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137EC" w14:textId="77777777" w:rsidR="00B91D1F" w:rsidRPr="004152A4" w:rsidRDefault="00B91D1F" w:rsidP="007051DA">
      <w:pPr>
        <w:jc w:val="center"/>
        <w:outlineLvl w:val="0"/>
        <w:rPr>
          <w:b/>
          <w:bCs/>
          <w:sz w:val="28"/>
          <w:szCs w:val="28"/>
          <w:lang w:val="uk-UA"/>
        </w:rPr>
      </w:pPr>
      <w:r w:rsidRPr="004152A4">
        <w:rPr>
          <w:b/>
          <w:bCs/>
          <w:sz w:val="28"/>
          <w:szCs w:val="28"/>
          <w:lang w:val="uk-UA"/>
        </w:rPr>
        <w:t>МІНІСТЕРСТВО ОСВІТИ І НАУКИ УКРАЇНИ</w:t>
      </w:r>
    </w:p>
    <w:p w14:paraId="18DB4828" w14:textId="77777777" w:rsidR="00B91D1F" w:rsidRPr="004152A4" w:rsidRDefault="00B91D1F" w:rsidP="007051DA">
      <w:pPr>
        <w:jc w:val="center"/>
        <w:outlineLvl w:val="0"/>
        <w:rPr>
          <w:b/>
          <w:bCs/>
          <w:sz w:val="28"/>
          <w:szCs w:val="28"/>
          <w:lang w:val="uk-UA"/>
        </w:rPr>
      </w:pPr>
      <w:r w:rsidRPr="004152A4">
        <w:rPr>
          <w:b/>
          <w:bCs/>
          <w:sz w:val="28"/>
          <w:szCs w:val="28"/>
          <w:lang w:val="uk-UA"/>
        </w:rPr>
        <w:t>ДВНЗ «ПРИКАРПАТСЬКИЙ НАЦІОНАЛЬНИЙ УНІВЕРСИТЕТ</w:t>
      </w:r>
    </w:p>
    <w:p w14:paraId="2F6BDDE8" w14:textId="77777777" w:rsidR="00B91D1F" w:rsidRPr="004152A4" w:rsidRDefault="00B91D1F" w:rsidP="007051DA">
      <w:pPr>
        <w:jc w:val="center"/>
        <w:outlineLvl w:val="0"/>
        <w:rPr>
          <w:b/>
          <w:bCs/>
          <w:sz w:val="28"/>
          <w:szCs w:val="28"/>
          <w:lang w:val="uk-UA"/>
        </w:rPr>
      </w:pPr>
      <w:r w:rsidRPr="004152A4">
        <w:rPr>
          <w:b/>
          <w:bCs/>
          <w:sz w:val="28"/>
          <w:szCs w:val="28"/>
          <w:lang w:val="uk-UA"/>
        </w:rPr>
        <w:t xml:space="preserve"> ІМЕНІ ВАСИЛЯ СТЕФАНИКА»</w:t>
      </w:r>
    </w:p>
    <w:p w14:paraId="582CC9AC" w14:textId="77777777" w:rsidR="00B91D1F" w:rsidRPr="004152A4" w:rsidRDefault="00B91D1F" w:rsidP="00395013">
      <w:pPr>
        <w:jc w:val="center"/>
        <w:rPr>
          <w:b/>
          <w:bCs/>
          <w:sz w:val="28"/>
          <w:szCs w:val="28"/>
          <w:lang w:val="uk-UA"/>
        </w:rPr>
      </w:pPr>
    </w:p>
    <w:p w14:paraId="4941B4C2" w14:textId="77777777" w:rsidR="00B91D1F" w:rsidRPr="004152A4" w:rsidRDefault="00B91D1F" w:rsidP="00395013">
      <w:pPr>
        <w:jc w:val="center"/>
        <w:rPr>
          <w:b/>
          <w:bCs/>
          <w:sz w:val="28"/>
          <w:szCs w:val="28"/>
          <w:lang w:val="uk-UA"/>
        </w:rPr>
      </w:pPr>
    </w:p>
    <w:p w14:paraId="78C0582E" w14:textId="77777777" w:rsidR="00B91D1F" w:rsidRPr="004152A4" w:rsidRDefault="00B91D1F" w:rsidP="00395013">
      <w:pPr>
        <w:jc w:val="center"/>
        <w:rPr>
          <w:b/>
          <w:bCs/>
          <w:sz w:val="28"/>
          <w:szCs w:val="28"/>
          <w:lang w:val="uk-UA"/>
        </w:rPr>
      </w:pPr>
    </w:p>
    <w:p w14:paraId="0603D786" w14:textId="77777777" w:rsidR="00B91D1F" w:rsidRPr="004152A4" w:rsidRDefault="00B91D1F" w:rsidP="00395013">
      <w:pPr>
        <w:jc w:val="center"/>
        <w:rPr>
          <w:b/>
          <w:bCs/>
          <w:sz w:val="28"/>
          <w:szCs w:val="28"/>
          <w:lang w:val="uk-UA"/>
        </w:rPr>
      </w:pPr>
    </w:p>
    <w:p w14:paraId="5C6FD811" w14:textId="77777777" w:rsidR="00B91D1F" w:rsidRPr="004152A4" w:rsidRDefault="00B91D1F" w:rsidP="007051DA">
      <w:pPr>
        <w:jc w:val="center"/>
        <w:outlineLvl w:val="0"/>
        <w:rPr>
          <w:b/>
          <w:bCs/>
          <w:sz w:val="28"/>
          <w:szCs w:val="28"/>
          <w:lang w:val="uk-UA"/>
        </w:rPr>
      </w:pPr>
      <w:r w:rsidRPr="004152A4">
        <w:rPr>
          <w:sz w:val="28"/>
          <w:szCs w:val="28"/>
          <w:lang w:val="uk-UA"/>
        </w:rPr>
        <w:t>Навчально-науковий юридичний інститут</w:t>
      </w:r>
    </w:p>
    <w:p w14:paraId="49C0DA58" w14:textId="77777777" w:rsidR="00B91D1F" w:rsidRPr="004152A4" w:rsidRDefault="00B91D1F" w:rsidP="00395013">
      <w:pPr>
        <w:jc w:val="center"/>
        <w:rPr>
          <w:b/>
          <w:bCs/>
          <w:sz w:val="28"/>
          <w:szCs w:val="28"/>
          <w:lang w:val="uk-UA"/>
        </w:rPr>
      </w:pPr>
    </w:p>
    <w:p w14:paraId="06853777" w14:textId="77777777" w:rsidR="00B91D1F" w:rsidRPr="004152A4" w:rsidRDefault="00B91D1F" w:rsidP="007051DA">
      <w:pPr>
        <w:jc w:val="center"/>
        <w:outlineLvl w:val="0"/>
        <w:rPr>
          <w:sz w:val="28"/>
          <w:szCs w:val="28"/>
          <w:lang w:val="uk-UA"/>
        </w:rPr>
      </w:pPr>
      <w:r w:rsidRPr="004152A4">
        <w:rPr>
          <w:sz w:val="28"/>
          <w:szCs w:val="28"/>
          <w:lang w:val="uk-UA"/>
        </w:rPr>
        <w:t>Кафедра трудового, екологічного та аграрного права</w:t>
      </w:r>
    </w:p>
    <w:p w14:paraId="3FAD8D5F" w14:textId="77777777" w:rsidR="00B91D1F" w:rsidRPr="004152A4" w:rsidRDefault="00B91D1F" w:rsidP="00395013">
      <w:pPr>
        <w:jc w:val="center"/>
        <w:rPr>
          <w:sz w:val="28"/>
          <w:szCs w:val="28"/>
          <w:lang w:val="uk-UA"/>
        </w:rPr>
      </w:pPr>
    </w:p>
    <w:p w14:paraId="001557BF" w14:textId="77777777" w:rsidR="00B91D1F" w:rsidRPr="004152A4" w:rsidRDefault="00B91D1F" w:rsidP="00395013">
      <w:pPr>
        <w:jc w:val="center"/>
        <w:rPr>
          <w:sz w:val="28"/>
          <w:szCs w:val="28"/>
          <w:lang w:val="uk-UA"/>
        </w:rPr>
      </w:pPr>
    </w:p>
    <w:p w14:paraId="4DD3F2E2" w14:textId="77777777" w:rsidR="00B91D1F" w:rsidRPr="004152A4" w:rsidRDefault="00B91D1F" w:rsidP="007051DA">
      <w:pPr>
        <w:jc w:val="center"/>
        <w:outlineLvl w:val="0"/>
        <w:rPr>
          <w:b/>
          <w:bCs/>
          <w:sz w:val="28"/>
          <w:szCs w:val="28"/>
          <w:lang w:val="uk-UA"/>
        </w:rPr>
      </w:pPr>
      <w:r w:rsidRPr="004152A4">
        <w:rPr>
          <w:b/>
          <w:bCs/>
          <w:sz w:val="28"/>
          <w:szCs w:val="28"/>
          <w:lang w:val="uk-UA"/>
        </w:rPr>
        <w:t>СИЛАБУС НАВЧАЛЬНОЇ ДИСЦИПЛІНИ</w:t>
      </w:r>
    </w:p>
    <w:p w14:paraId="5719A04B" w14:textId="77777777" w:rsidR="00B91D1F" w:rsidRPr="004152A4" w:rsidRDefault="00B91D1F" w:rsidP="00395013">
      <w:pPr>
        <w:jc w:val="center"/>
        <w:rPr>
          <w:b/>
          <w:bCs/>
          <w:sz w:val="28"/>
          <w:szCs w:val="28"/>
          <w:lang w:val="uk-UA"/>
        </w:rPr>
      </w:pPr>
    </w:p>
    <w:p w14:paraId="3550AEF7" w14:textId="32C5D20A" w:rsidR="00B91D1F" w:rsidRPr="004152A4" w:rsidRDefault="004B53F5" w:rsidP="004B53F5">
      <w:pPr>
        <w:jc w:val="center"/>
        <w:outlineLvl w:val="0"/>
        <w:rPr>
          <w:b/>
          <w:bCs/>
          <w:sz w:val="28"/>
          <w:szCs w:val="28"/>
          <w:lang w:val="uk-UA"/>
        </w:rPr>
      </w:pPr>
      <w:r>
        <w:rPr>
          <w:b/>
          <w:bCs/>
          <w:sz w:val="28"/>
          <w:szCs w:val="28"/>
          <w:lang w:val="uk-UA"/>
        </w:rPr>
        <w:t>ДОКТРИНАЛЬНІ</w:t>
      </w:r>
      <w:r w:rsidR="00B91D1F" w:rsidRPr="004152A4">
        <w:rPr>
          <w:b/>
          <w:bCs/>
          <w:sz w:val="28"/>
          <w:szCs w:val="28"/>
          <w:lang w:val="uk-UA"/>
        </w:rPr>
        <w:t xml:space="preserve"> ПРОБЛЕМИ ПРАВОВО</w:t>
      </w:r>
      <w:r>
        <w:rPr>
          <w:b/>
          <w:bCs/>
          <w:sz w:val="28"/>
          <w:szCs w:val="28"/>
          <w:lang w:val="uk-UA"/>
        </w:rPr>
        <w:t>ГО МЕХАНІЗМУ</w:t>
      </w:r>
      <w:r w:rsidR="00B91D1F" w:rsidRPr="004152A4">
        <w:rPr>
          <w:b/>
          <w:bCs/>
          <w:sz w:val="28"/>
          <w:szCs w:val="28"/>
          <w:lang w:val="uk-UA"/>
        </w:rPr>
        <w:t xml:space="preserve"> ОХОРОНИ ЗЕМЕЛЬ</w:t>
      </w:r>
      <w:r>
        <w:rPr>
          <w:b/>
          <w:bCs/>
          <w:sz w:val="28"/>
          <w:szCs w:val="28"/>
          <w:lang w:val="uk-UA"/>
        </w:rPr>
        <w:t xml:space="preserve"> </w:t>
      </w:r>
      <w:r w:rsidR="00B91D1F" w:rsidRPr="004152A4">
        <w:rPr>
          <w:b/>
          <w:bCs/>
          <w:sz w:val="28"/>
          <w:szCs w:val="28"/>
          <w:lang w:val="uk-UA"/>
        </w:rPr>
        <w:t>В УКРАЇНІ</w:t>
      </w:r>
    </w:p>
    <w:p w14:paraId="735510F2" w14:textId="77777777" w:rsidR="00B91D1F" w:rsidRPr="004152A4" w:rsidRDefault="00B91D1F" w:rsidP="00395013">
      <w:pPr>
        <w:jc w:val="center"/>
        <w:rPr>
          <w:b/>
          <w:bCs/>
          <w:sz w:val="28"/>
          <w:szCs w:val="28"/>
          <w:u w:val="single"/>
          <w:lang w:val="uk-UA"/>
        </w:rPr>
      </w:pPr>
    </w:p>
    <w:p w14:paraId="2177FE3D" w14:textId="336B121F" w:rsidR="00B91D1F" w:rsidRPr="004152A4" w:rsidRDefault="00B91D1F" w:rsidP="007051DA">
      <w:pPr>
        <w:outlineLvl w:val="0"/>
        <w:rPr>
          <w:sz w:val="28"/>
          <w:szCs w:val="28"/>
          <w:lang w:val="uk-UA"/>
        </w:rPr>
      </w:pPr>
      <w:r w:rsidRPr="004152A4">
        <w:rPr>
          <w:sz w:val="28"/>
          <w:szCs w:val="28"/>
          <w:lang w:val="uk-UA"/>
        </w:rPr>
        <w:t xml:space="preserve">Рівень вищої освіти − третій </w:t>
      </w:r>
      <w:r w:rsidR="004152A4" w:rsidRPr="004152A4">
        <w:rPr>
          <w:sz w:val="28"/>
          <w:szCs w:val="28"/>
          <w:lang w:val="uk-UA"/>
        </w:rPr>
        <w:t>(о</w:t>
      </w:r>
      <w:r w:rsidRPr="004152A4">
        <w:rPr>
          <w:sz w:val="28"/>
          <w:szCs w:val="28"/>
          <w:lang w:val="uk-UA"/>
        </w:rPr>
        <w:t>світньо-науковий)</w:t>
      </w:r>
    </w:p>
    <w:p w14:paraId="13613A69" w14:textId="77777777" w:rsidR="00B91D1F" w:rsidRPr="004152A4" w:rsidRDefault="00B91D1F" w:rsidP="00B93336">
      <w:pPr>
        <w:rPr>
          <w:sz w:val="28"/>
          <w:szCs w:val="28"/>
          <w:lang w:val="uk-UA"/>
        </w:rPr>
      </w:pPr>
    </w:p>
    <w:p w14:paraId="140A963B" w14:textId="77777777" w:rsidR="00B91D1F" w:rsidRPr="004152A4" w:rsidRDefault="00B91D1F" w:rsidP="007051DA">
      <w:pPr>
        <w:outlineLvl w:val="0"/>
        <w:rPr>
          <w:sz w:val="28"/>
          <w:szCs w:val="28"/>
          <w:lang w:val="uk-UA"/>
        </w:rPr>
      </w:pPr>
      <w:r w:rsidRPr="004152A4">
        <w:rPr>
          <w:sz w:val="28"/>
          <w:szCs w:val="28"/>
          <w:lang w:val="uk-UA"/>
        </w:rPr>
        <w:t>Освітньо-наукова програма Право</w:t>
      </w:r>
    </w:p>
    <w:p w14:paraId="7531FEDE" w14:textId="77777777" w:rsidR="00B91D1F" w:rsidRPr="004152A4" w:rsidRDefault="00B91D1F" w:rsidP="00395013">
      <w:pPr>
        <w:jc w:val="center"/>
        <w:rPr>
          <w:sz w:val="28"/>
          <w:szCs w:val="28"/>
          <w:lang w:val="uk-UA"/>
        </w:rPr>
      </w:pPr>
    </w:p>
    <w:p w14:paraId="1A0B75A6" w14:textId="77777777" w:rsidR="00B91D1F" w:rsidRPr="004152A4" w:rsidRDefault="00B91D1F" w:rsidP="007051DA">
      <w:pPr>
        <w:outlineLvl w:val="0"/>
        <w:rPr>
          <w:sz w:val="28"/>
          <w:szCs w:val="28"/>
          <w:lang w:val="uk-UA"/>
        </w:rPr>
      </w:pPr>
      <w:r w:rsidRPr="004152A4">
        <w:rPr>
          <w:sz w:val="28"/>
          <w:szCs w:val="28"/>
          <w:lang w:val="uk-UA"/>
        </w:rPr>
        <w:t>Спеціальність 081 Право</w:t>
      </w:r>
    </w:p>
    <w:p w14:paraId="44AD2377" w14:textId="77777777" w:rsidR="00B91D1F" w:rsidRPr="004152A4" w:rsidRDefault="00B91D1F" w:rsidP="00395013">
      <w:pPr>
        <w:jc w:val="center"/>
        <w:rPr>
          <w:sz w:val="28"/>
          <w:szCs w:val="28"/>
          <w:lang w:val="uk-UA"/>
        </w:rPr>
      </w:pPr>
    </w:p>
    <w:p w14:paraId="413674FB" w14:textId="77777777" w:rsidR="00B91D1F" w:rsidRPr="004152A4" w:rsidRDefault="00B91D1F" w:rsidP="007051DA">
      <w:pPr>
        <w:outlineLvl w:val="0"/>
        <w:rPr>
          <w:sz w:val="28"/>
          <w:szCs w:val="28"/>
          <w:lang w:val="uk-UA"/>
        </w:rPr>
      </w:pPr>
      <w:r w:rsidRPr="004152A4">
        <w:rPr>
          <w:sz w:val="28"/>
          <w:szCs w:val="28"/>
          <w:lang w:val="uk-UA"/>
        </w:rPr>
        <w:t>Галузь знань 08 Право</w:t>
      </w:r>
    </w:p>
    <w:p w14:paraId="61329879" w14:textId="77777777" w:rsidR="00B91D1F" w:rsidRPr="004152A4" w:rsidRDefault="00B91D1F" w:rsidP="00395013">
      <w:pPr>
        <w:jc w:val="center"/>
        <w:rPr>
          <w:sz w:val="28"/>
          <w:szCs w:val="28"/>
          <w:lang w:val="uk-UA"/>
        </w:rPr>
      </w:pPr>
    </w:p>
    <w:p w14:paraId="6D104B3F" w14:textId="77777777" w:rsidR="00B91D1F" w:rsidRPr="004152A4" w:rsidRDefault="00B91D1F" w:rsidP="00395013">
      <w:pPr>
        <w:jc w:val="center"/>
        <w:rPr>
          <w:sz w:val="28"/>
          <w:szCs w:val="28"/>
          <w:lang w:val="uk-UA"/>
        </w:rPr>
      </w:pPr>
    </w:p>
    <w:p w14:paraId="2523A24E" w14:textId="77777777" w:rsidR="00B91D1F" w:rsidRPr="004152A4" w:rsidRDefault="00B91D1F" w:rsidP="00395013">
      <w:pPr>
        <w:jc w:val="center"/>
        <w:rPr>
          <w:sz w:val="28"/>
          <w:szCs w:val="28"/>
          <w:lang w:val="uk-UA"/>
        </w:rPr>
      </w:pPr>
    </w:p>
    <w:p w14:paraId="63164BE5" w14:textId="77777777" w:rsidR="00B91D1F" w:rsidRPr="004152A4" w:rsidRDefault="00B91D1F" w:rsidP="00395013">
      <w:pPr>
        <w:jc w:val="center"/>
        <w:rPr>
          <w:sz w:val="28"/>
          <w:szCs w:val="28"/>
          <w:lang w:val="uk-UA"/>
        </w:rPr>
      </w:pPr>
    </w:p>
    <w:p w14:paraId="696A8DEB" w14:textId="77777777" w:rsidR="00B91D1F" w:rsidRPr="004152A4" w:rsidRDefault="00B91D1F" w:rsidP="00395013">
      <w:pPr>
        <w:jc w:val="both"/>
        <w:rPr>
          <w:sz w:val="28"/>
          <w:szCs w:val="28"/>
          <w:lang w:val="uk-UA"/>
        </w:rPr>
      </w:pPr>
    </w:p>
    <w:p w14:paraId="37D368A2" w14:textId="77777777" w:rsidR="00B91D1F" w:rsidRPr="004152A4" w:rsidRDefault="00B91D1F" w:rsidP="00395013">
      <w:pPr>
        <w:jc w:val="both"/>
        <w:rPr>
          <w:sz w:val="28"/>
          <w:szCs w:val="28"/>
          <w:lang w:val="uk-UA"/>
        </w:rPr>
      </w:pPr>
    </w:p>
    <w:p w14:paraId="4461D6C8" w14:textId="77777777" w:rsidR="00B91D1F" w:rsidRPr="004152A4" w:rsidRDefault="00B91D1F" w:rsidP="007051DA">
      <w:pPr>
        <w:jc w:val="right"/>
        <w:outlineLvl w:val="0"/>
        <w:rPr>
          <w:sz w:val="28"/>
          <w:szCs w:val="28"/>
          <w:lang w:val="uk-UA"/>
        </w:rPr>
      </w:pPr>
      <w:r w:rsidRPr="004152A4">
        <w:rPr>
          <w:sz w:val="28"/>
          <w:szCs w:val="28"/>
          <w:lang w:val="uk-UA"/>
        </w:rPr>
        <w:t>Затверджено на засіданні кафедри</w:t>
      </w:r>
    </w:p>
    <w:p w14:paraId="78799EE1" w14:textId="0ECBC32B" w:rsidR="00B91D1F" w:rsidRPr="004152A4" w:rsidRDefault="00B91D1F" w:rsidP="007051DA">
      <w:pPr>
        <w:jc w:val="right"/>
        <w:outlineLvl w:val="0"/>
        <w:rPr>
          <w:sz w:val="28"/>
          <w:szCs w:val="28"/>
          <w:lang w:val="uk-UA"/>
        </w:rPr>
      </w:pPr>
      <w:r w:rsidRPr="004152A4">
        <w:rPr>
          <w:sz w:val="28"/>
          <w:szCs w:val="28"/>
          <w:lang w:val="uk-UA"/>
        </w:rPr>
        <w:t>Протокол №</w:t>
      </w:r>
      <w:r w:rsidR="00B774CC" w:rsidRPr="004B53F5">
        <w:rPr>
          <w:sz w:val="28"/>
          <w:szCs w:val="28"/>
        </w:rPr>
        <w:t>2</w:t>
      </w:r>
      <w:r w:rsidRPr="004152A4">
        <w:rPr>
          <w:sz w:val="28"/>
          <w:szCs w:val="28"/>
          <w:lang w:val="uk-UA"/>
        </w:rPr>
        <w:t xml:space="preserve"> від 31</w:t>
      </w:r>
      <w:r w:rsidR="004152A4" w:rsidRPr="004152A4">
        <w:rPr>
          <w:sz w:val="28"/>
          <w:szCs w:val="28"/>
          <w:lang w:val="uk-UA"/>
        </w:rPr>
        <w:t xml:space="preserve"> </w:t>
      </w:r>
      <w:r w:rsidRPr="004152A4">
        <w:rPr>
          <w:sz w:val="28"/>
          <w:szCs w:val="28"/>
          <w:lang w:val="uk-UA"/>
        </w:rPr>
        <w:t>серпня 2020 р.</w:t>
      </w:r>
    </w:p>
    <w:p w14:paraId="6CD110FA" w14:textId="77777777" w:rsidR="00B91D1F" w:rsidRPr="004152A4" w:rsidRDefault="00B91D1F" w:rsidP="00395013">
      <w:pPr>
        <w:jc w:val="both"/>
        <w:rPr>
          <w:sz w:val="28"/>
          <w:szCs w:val="28"/>
          <w:lang w:val="uk-UA"/>
        </w:rPr>
      </w:pPr>
    </w:p>
    <w:p w14:paraId="2B852EBF" w14:textId="77777777" w:rsidR="00B91D1F" w:rsidRPr="004152A4" w:rsidRDefault="00B91D1F" w:rsidP="00395013">
      <w:pPr>
        <w:jc w:val="both"/>
        <w:rPr>
          <w:sz w:val="28"/>
          <w:szCs w:val="28"/>
          <w:lang w:val="uk-UA"/>
        </w:rPr>
      </w:pPr>
    </w:p>
    <w:p w14:paraId="2F5F2CD4" w14:textId="77777777" w:rsidR="00B91D1F" w:rsidRPr="004152A4" w:rsidRDefault="00B91D1F" w:rsidP="00395013">
      <w:pPr>
        <w:jc w:val="both"/>
        <w:rPr>
          <w:sz w:val="28"/>
          <w:szCs w:val="28"/>
          <w:lang w:val="uk-UA"/>
        </w:rPr>
      </w:pPr>
    </w:p>
    <w:p w14:paraId="714799E1" w14:textId="77777777" w:rsidR="00B91D1F" w:rsidRPr="004152A4" w:rsidRDefault="00B91D1F" w:rsidP="00395013">
      <w:pPr>
        <w:jc w:val="both"/>
        <w:rPr>
          <w:sz w:val="28"/>
          <w:szCs w:val="28"/>
          <w:lang w:val="uk-UA"/>
        </w:rPr>
      </w:pPr>
    </w:p>
    <w:p w14:paraId="62E736E9" w14:textId="77777777" w:rsidR="00B91D1F" w:rsidRPr="004152A4" w:rsidRDefault="00B91D1F" w:rsidP="00395013">
      <w:pPr>
        <w:jc w:val="center"/>
        <w:rPr>
          <w:sz w:val="28"/>
          <w:szCs w:val="28"/>
          <w:lang w:val="uk-UA"/>
        </w:rPr>
      </w:pPr>
    </w:p>
    <w:p w14:paraId="5B327151" w14:textId="77777777" w:rsidR="00B91D1F" w:rsidRPr="004152A4" w:rsidRDefault="00B91D1F" w:rsidP="00395013">
      <w:pPr>
        <w:jc w:val="center"/>
        <w:rPr>
          <w:sz w:val="28"/>
          <w:szCs w:val="28"/>
          <w:lang w:val="uk-UA"/>
        </w:rPr>
      </w:pPr>
    </w:p>
    <w:p w14:paraId="3932271D" w14:textId="77777777" w:rsidR="00B91D1F" w:rsidRPr="004152A4" w:rsidRDefault="00B91D1F" w:rsidP="00395013">
      <w:pPr>
        <w:jc w:val="center"/>
        <w:rPr>
          <w:sz w:val="28"/>
          <w:szCs w:val="28"/>
          <w:lang w:val="uk-UA"/>
        </w:rPr>
      </w:pPr>
    </w:p>
    <w:p w14:paraId="54135295" w14:textId="77777777" w:rsidR="00B91D1F" w:rsidRPr="004152A4" w:rsidRDefault="00B91D1F" w:rsidP="00395013">
      <w:pPr>
        <w:jc w:val="center"/>
        <w:rPr>
          <w:sz w:val="28"/>
          <w:szCs w:val="28"/>
          <w:lang w:val="uk-UA"/>
        </w:rPr>
      </w:pPr>
    </w:p>
    <w:p w14:paraId="0454102C" w14:textId="77777777" w:rsidR="00B91D1F" w:rsidRPr="004152A4" w:rsidRDefault="00B91D1F" w:rsidP="00395013">
      <w:pPr>
        <w:jc w:val="center"/>
        <w:rPr>
          <w:sz w:val="28"/>
          <w:szCs w:val="28"/>
          <w:lang w:val="uk-UA"/>
        </w:rPr>
      </w:pPr>
    </w:p>
    <w:p w14:paraId="27FD2CFF" w14:textId="77777777" w:rsidR="00B91D1F" w:rsidRPr="004152A4" w:rsidRDefault="00B91D1F" w:rsidP="00395013">
      <w:pPr>
        <w:jc w:val="center"/>
        <w:rPr>
          <w:sz w:val="28"/>
          <w:szCs w:val="28"/>
          <w:lang w:val="uk-UA"/>
        </w:rPr>
      </w:pPr>
    </w:p>
    <w:p w14:paraId="36B3F147" w14:textId="77777777" w:rsidR="00B91D1F" w:rsidRPr="004152A4" w:rsidRDefault="00B91D1F" w:rsidP="00395013">
      <w:pPr>
        <w:jc w:val="center"/>
        <w:rPr>
          <w:sz w:val="28"/>
          <w:szCs w:val="28"/>
          <w:lang w:val="uk-UA"/>
        </w:rPr>
      </w:pPr>
    </w:p>
    <w:p w14:paraId="303C04F0" w14:textId="77777777" w:rsidR="00B91D1F" w:rsidRPr="004152A4" w:rsidRDefault="00B91D1F" w:rsidP="00BC32A7">
      <w:pPr>
        <w:jc w:val="center"/>
        <w:rPr>
          <w:sz w:val="28"/>
          <w:szCs w:val="28"/>
          <w:lang w:val="uk-UA"/>
        </w:rPr>
      </w:pPr>
      <w:r w:rsidRPr="004152A4">
        <w:rPr>
          <w:sz w:val="28"/>
          <w:szCs w:val="28"/>
          <w:lang w:val="uk-UA"/>
        </w:rPr>
        <w:t>м. Івано-Франківськ - 2020</w:t>
      </w:r>
    </w:p>
    <w:p w14:paraId="0996445B" w14:textId="77777777" w:rsidR="00B91D1F" w:rsidRPr="004152A4" w:rsidRDefault="00B91D1F" w:rsidP="00395013">
      <w:pPr>
        <w:jc w:val="center"/>
        <w:rPr>
          <w:b/>
          <w:bCs/>
          <w:sz w:val="28"/>
          <w:szCs w:val="28"/>
          <w:lang w:val="uk-UA"/>
        </w:rPr>
      </w:pPr>
    </w:p>
    <w:p w14:paraId="64C91060" w14:textId="77777777" w:rsidR="00B91D1F" w:rsidRPr="004152A4" w:rsidRDefault="00B91D1F" w:rsidP="007051DA">
      <w:pPr>
        <w:jc w:val="center"/>
        <w:outlineLvl w:val="0"/>
        <w:rPr>
          <w:b/>
          <w:bCs/>
          <w:sz w:val="28"/>
          <w:szCs w:val="28"/>
          <w:lang w:val="uk-UA"/>
        </w:rPr>
      </w:pPr>
      <w:r w:rsidRPr="004152A4">
        <w:rPr>
          <w:b/>
          <w:bCs/>
          <w:sz w:val="28"/>
          <w:szCs w:val="28"/>
          <w:lang w:val="uk-UA"/>
        </w:rPr>
        <w:t>ЗМІСТ</w:t>
      </w:r>
    </w:p>
    <w:p w14:paraId="1086315B" w14:textId="77777777" w:rsidR="00B91D1F" w:rsidRPr="004152A4" w:rsidRDefault="00B91D1F" w:rsidP="00193CEB">
      <w:pPr>
        <w:spacing w:line="360" w:lineRule="auto"/>
        <w:ind w:firstLine="567"/>
        <w:jc w:val="center"/>
        <w:rPr>
          <w:b/>
          <w:bCs/>
          <w:sz w:val="28"/>
          <w:szCs w:val="28"/>
          <w:lang w:val="uk-UA"/>
        </w:rPr>
      </w:pPr>
    </w:p>
    <w:p w14:paraId="07203AEA" w14:textId="77777777" w:rsidR="00B91D1F" w:rsidRPr="004152A4" w:rsidRDefault="00B91D1F" w:rsidP="00193CEB">
      <w:pPr>
        <w:spacing w:line="360" w:lineRule="auto"/>
        <w:ind w:firstLine="567"/>
        <w:jc w:val="center"/>
        <w:rPr>
          <w:b/>
          <w:bCs/>
          <w:sz w:val="28"/>
          <w:szCs w:val="28"/>
          <w:lang w:val="uk-UA"/>
        </w:rPr>
      </w:pPr>
    </w:p>
    <w:p w14:paraId="7A80E817" w14:textId="77777777" w:rsidR="00B91D1F" w:rsidRPr="004152A4" w:rsidRDefault="00B91D1F" w:rsidP="00193CEB">
      <w:pPr>
        <w:pStyle w:val="1"/>
        <w:numPr>
          <w:ilvl w:val="0"/>
          <w:numId w:val="5"/>
        </w:numPr>
        <w:spacing w:line="360" w:lineRule="auto"/>
        <w:ind w:left="0" w:firstLine="567"/>
        <w:rPr>
          <w:rFonts w:ascii="Times New Roman" w:hAnsi="Times New Roman" w:cs="Times New Roman"/>
          <w:sz w:val="28"/>
          <w:szCs w:val="28"/>
        </w:rPr>
      </w:pPr>
      <w:r w:rsidRPr="004152A4">
        <w:rPr>
          <w:rFonts w:ascii="Times New Roman" w:hAnsi="Times New Roman" w:cs="Times New Roman"/>
          <w:sz w:val="28"/>
          <w:szCs w:val="28"/>
        </w:rPr>
        <w:t>Загальна інформація</w:t>
      </w:r>
    </w:p>
    <w:p w14:paraId="3E54A654" w14:textId="77777777" w:rsidR="00B91D1F" w:rsidRPr="004152A4" w:rsidRDefault="00B91D1F" w:rsidP="00193CEB">
      <w:pPr>
        <w:pStyle w:val="1"/>
        <w:numPr>
          <w:ilvl w:val="0"/>
          <w:numId w:val="5"/>
        </w:numPr>
        <w:spacing w:line="360" w:lineRule="auto"/>
        <w:ind w:left="0" w:firstLine="567"/>
        <w:rPr>
          <w:rFonts w:ascii="Times New Roman" w:hAnsi="Times New Roman" w:cs="Times New Roman"/>
          <w:sz w:val="28"/>
          <w:szCs w:val="28"/>
        </w:rPr>
      </w:pPr>
      <w:r w:rsidRPr="004152A4">
        <w:rPr>
          <w:rFonts w:ascii="Times New Roman" w:hAnsi="Times New Roman" w:cs="Times New Roman"/>
          <w:sz w:val="28"/>
          <w:szCs w:val="28"/>
        </w:rPr>
        <w:t>Анотація до навчальної дисципліни</w:t>
      </w:r>
    </w:p>
    <w:p w14:paraId="507DB49D" w14:textId="77777777" w:rsidR="00B91D1F" w:rsidRPr="004152A4" w:rsidRDefault="00B91D1F" w:rsidP="00193CEB">
      <w:pPr>
        <w:pStyle w:val="1"/>
        <w:numPr>
          <w:ilvl w:val="0"/>
          <w:numId w:val="5"/>
        </w:numPr>
        <w:spacing w:line="360" w:lineRule="auto"/>
        <w:ind w:left="0" w:firstLine="567"/>
        <w:rPr>
          <w:rFonts w:ascii="Times New Roman" w:hAnsi="Times New Roman" w:cs="Times New Roman"/>
          <w:sz w:val="28"/>
          <w:szCs w:val="28"/>
        </w:rPr>
      </w:pPr>
      <w:r w:rsidRPr="004152A4">
        <w:rPr>
          <w:rFonts w:ascii="Times New Roman" w:hAnsi="Times New Roman" w:cs="Times New Roman"/>
          <w:sz w:val="28"/>
          <w:szCs w:val="28"/>
        </w:rPr>
        <w:t>Мета та цілі навчальної дисципліни</w:t>
      </w:r>
    </w:p>
    <w:p w14:paraId="0186CB8C" w14:textId="77777777" w:rsidR="00B91D1F" w:rsidRPr="004152A4" w:rsidRDefault="00B91D1F" w:rsidP="00193CEB">
      <w:pPr>
        <w:pStyle w:val="1"/>
        <w:numPr>
          <w:ilvl w:val="0"/>
          <w:numId w:val="5"/>
        </w:numPr>
        <w:spacing w:line="360" w:lineRule="auto"/>
        <w:ind w:left="0" w:firstLine="567"/>
        <w:rPr>
          <w:rFonts w:ascii="Times New Roman" w:hAnsi="Times New Roman" w:cs="Times New Roman"/>
          <w:sz w:val="28"/>
          <w:szCs w:val="28"/>
        </w:rPr>
      </w:pPr>
      <w:r w:rsidRPr="004152A4">
        <w:rPr>
          <w:rFonts w:ascii="Times New Roman" w:hAnsi="Times New Roman" w:cs="Times New Roman"/>
          <w:sz w:val="28"/>
          <w:szCs w:val="28"/>
        </w:rPr>
        <w:t>Результати навчання (компетентності)</w:t>
      </w:r>
    </w:p>
    <w:p w14:paraId="2B3B6B8A" w14:textId="77777777" w:rsidR="00B91D1F" w:rsidRPr="004152A4" w:rsidRDefault="00B91D1F" w:rsidP="00193CEB">
      <w:pPr>
        <w:pStyle w:val="1"/>
        <w:numPr>
          <w:ilvl w:val="0"/>
          <w:numId w:val="5"/>
        </w:numPr>
        <w:spacing w:line="360" w:lineRule="auto"/>
        <w:ind w:left="0" w:firstLine="567"/>
        <w:rPr>
          <w:rFonts w:ascii="Times New Roman" w:hAnsi="Times New Roman" w:cs="Times New Roman"/>
          <w:sz w:val="28"/>
          <w:szCs w:val="28"/>
        </w:rPr>
      </w:pPr>
      <w:r w:rsidRPr="004152A4">
        <w:rPr>
          <w:rFonts w:ascii="Times New Roman" w:hAnsi="Times New Roman" w:cs="Times New Roman"/>
          <w:sz w:val="28"/>
          <w:szCs w:val="28"/>
        </w:rPr>
        <w:t xml:space="preserve">Організація навчання </w:t>
      </w:r>
    </w:p>
    <w:p w14:paraId="21995105" w14:textId="77777777" w:rsidR="00B91D1F" w:rsidRPr="004152A4" w:rsidRDefault="00B91D1F" w:rsidP="00193CEB">
      <w:pPr>
        <w:pStyle w:val="1"/>
        <w:numPr>
          <w:ilvl w:val="0"/>
          <w:numId w:val="5"/>
        </w:numPr>
        <w:spacing w:line="360" w:lineRule="auto"/>
        <w:ind w:left="0" w:firstLine="567"/>
        <w:rPr>
          <w:rFonts w:ascii="Times New Roman" w:hAnsi="Times New Roman" w:cs="Times New Roman"/>
          <w:sz w:val="28"/>
          <w:szCs w:val="28"/>
        </w:rPr>
      </w:pPr>
      <w:r w:rsidRPr="004152A4">
        <w:rPr>
          <w:rFonts w:ascii="Times New Roman" w:hAnsi="Times New Roman" w:cs="Times New Roman"/>
          <w:sz w:val="28"/>
          <w:szCs w:val="28"/>
        </w:rPr>
        <w:t>Система оцінювання навчальної дисципліни</w:t>
      </w:r>
    </w:p>
    <w:p w14:paraId="11C60187" w14:textId="77777777" w:rsidR="00B91D1F" w:rsidRPr="004152A4" w:rsidRDefault="00B91D1F" w:rsidP="00193CEB">
      <w:pPr>
        <w:pStyle w:val="1"/>
        <w:numPr>
          <w:ilvl w:val="0"/>
          <w:numId w:val="5"/>
        </w:numPr>
        <w:spacing w:line="360" w:lineRule="auto"/>
        <w:ind w:left="0" w:firstLine="567"/>
        <w:rPr>
          <w:rFonts w:ascii="Times New Roman" w:hAnsi="Times New Roman" w:cs="Times New Roman"/>
          <w:sz w:val="28"/>
          <w:szCs w:val="28"/>
        </w:rPr>
      </w:pPr>
      <w:r w:rsidRPr="004152A4">
        <w:rPr>
          <w:rFonts w:ascii="Times New Roman" w:hAnsi="Times New Roman" w:cs="Times New Roman"/>
          <w:sz w:val="28"/>
          <w:szCs w:val="28"/>
        </w:rPr>
        <w:t>Політика навчальної дисципліни</w:t>
      </w:r>
    </w:p>
    <w:p w14:paraId="7435458F" w14:textId="77777777" w:rsidR="00B91D1F" w:rsidRPr="004152A4" w:rsidRDefault="00B91D1F" w:rsidP="00193CEB">
      <w:pPr>
        <w:pStyle w:val="1"/>
        <w:numPr>
          <w:ilvl w:val="0"/>
          <w:numId w:val="5"/>
        </w:numPr>
        <w:spacing w:line="360" w:lineRule="auto"/>
        <w:ind w:left="0" w:firstLine="567"/>
        <w:rPr>
          <w:rFonts w:ascii="Times New Roman" w:hAnsi="Times New Roman" w:cs="Times New Roman"/>
          <w:sz w:val="28"/>
          <w:szCs w:val="28"/>
        </w:rPr>
      </w:pPr>
      <w:r w:rsidRPr="004152A4">
        <w:rPr>
          <w:rFonts w:ascii="Times New Roman" w:hAnsi="Times New Roman" w:cs="Times New Roman"/>
          <w:sz w:val="28"/>
          <w:szCs w:val="28"/>
        </w:rPr>
        <w:t>Рекомендована література</w:t>
      </w:r>
    </w:p>
    <w:p w14:paraId="3ABA7945" w14:textId="77777777" w:rsidR="00B91D1F" w:rsidRPr="004152A4" w:rsidRDefault="00B91D1F" w:rsidP="00193CEB">
      <w:pPr>
        <w:pStyle w:val="1"/>
        <w:widowControl w:val="0"/>
        <w:spacing w:line="360" w:lineRule="auto"/>
        <w:ind w:firstLine="567"/>
        <w:rPr>
          <w:rFonts w:ascii="Times New Roman" w:hAnsi="Times New Roman" w:cs="Times New Roman"/>
          <w:b/>
          <w:bCs/>
          <w:sz w:val="28"/>
          <w:szCs w:val="28"/>
        </w:rPr>
      </w:pPr>
    </w:p>
    <w:p w14:paraId="1ECB271B" w14:textId="77777777" w:rsidR="00B91D1F" w:rsidRPr="004152A4" w:rsidRDefault="00B91D1F" w:rsidP="00395013">
      <w:pPr>
        <w:jc w:val="both"/>
        <w:rPr>
          <w:sz w:val="28"/>
          <w:szCs w:val="28"/>
          <w:lang w:val="uk-UA"/>
        </w:rPr>
      </w:pPr>
    </w:p>
    <w:p w14:paraId="72A804E2" w14:textId="77777777" w:rsidR="00B91D1F" w:rsidRPr="004152A4" w:rsidRDefault="00B91D1F" w:rsidP="00395013">
      <w:pPr>
        <w:jc w:val="both"/>
        <w:rPr>
          <w:sz w:val="28"/>
          <w:szCs w:val="28"/>
          <w:lang w:val="uk-UA"/>
        </w:rPr>
      </w:pPr>
    </w:p>
    <w:p w14:paraId="32D03648" w14:textId="77777777" w:rsidR="00B91D1F" w:rsidRPr="004152A4" w:rsidRDefault="00B91D1F" w:rsidP="00395013">
      <w:pPr>
        <w:jc w:val="both"/>
        <w:rPr>
          <w:sz w:val="28"/>
          <w:szCs w:val="28"/>
          <w:lang w:val="uk-UA"/>
        </w:rPr>
      </w:pPr>
    </w:p>
    <w:p w14:paraId="78BF3C73" w14:textId="77777777" w:rsidR="00B91D1F" w:rsidRPr="004152A4" w:rsidRDefault="00B91D1F" w:rsidP="00395013">
      <w:pPr>
        <w:jc w:val="both"/>
        <w:rPr>
          <w:sz w:val="28"/>
          <w:szCs w:val="28"/>
          <w:lang w:val="uk-UA"/>
        </w:rPr>
      </w:pPr>
    </w:p>
    <w:p w14:paraId="5B7EEEE1" w14:textId="77777777" w:rsidR="00B91D1F" w:rsidRPr="004152A4" w:rsidRDefault="00B91D1F" w:rsidP="00395013">
      <w:pPr>
        <w:jc w:val="both"/>
        <w:rPr>
          <w:sz w:val="28"/>
          <w:szCs w:val="28"/>
          <w:lang w:val="uk-UA"/>
        </w:rPr>
      </w:pPr>
    </w:p>
    <w:p w14:paraId="2F9F052E" w14:textId="77777777" w:rsidR="00B91D1F" w:rsidRPr="004152A4" w:rsidRDefault="00B91D1F" w:rsidP="00395013">
      <w:pPr>
        <w:jc w:val="both"/>
        <w:rPr>
          <w:sz w:val="28"/>
          <w:szCs w:val="28"/>
          <w:lang w:val="uk-UA"/>
        </w:rPr>
      </w:pPr>
    </w:p>
    <w:p w14:paraId="02968E94" w14:textId="77777777" w:rsidR="00B91D1F" w:rsidRPr="004152A4" w:rsidRDefault="00B91D1F" w:rsidP="00395013">
      <w:pPr>
        <w:jc w:val="both"/>
        <w:rPr>
          <w:sz w:val="28"/>
          <w:szCs w:val="28"/>
          <w:lang w:val="uk-UA"/>
        </w:rPr>
      </w:pPr>
    </w:p>
    <w:p w14:paraId="64E88793" w14:textId="77777777" w:rsidR="00B91D1F" w:rsidRPr="004152A4" w:rsidRDefault="00B91D1F" w:rsidP="00395013">
      <w:pPr>
        <w:jc w:val="both"/>
        <w:rPr>
          <w:sz w:val="28"/>
          <w:szCs w:val="28"/>
          <w:lang w:val="uk-UA"/>
        </w:rPr>
      </w:pPr>
    </w:p>
    <w:p w14:paraId="47A5FB01" w14:textId="77777777" w:rsidR="00B91D1F" w:rsidRPr="004152A4" w:rsidRDefault="00B91D1F" w:rsidP="00395013">
      <w:pPr>
        <w:jc w:val="both"/>
        <w:rPr>
          <w:sz w:val="28"/>
          <w:szCs w:val="28"/>
          <w:lang w:val="uk-UA"/>
        </w:rPr>
      </w:pPr>
    </w:p>
    <w:p w14:paraId="459B35B9" w14:textId="77777777" w:rsidR="00B91D1F" w:rsidRPr="004152A4" w:rsidRDefault="00B91D1F" w:rsidP="00395013">
      <w:pPr>
        <w:jc w:val="both"/>
        <w:rPr>
          <w:sz w:val="28"/>
          <w:szCs w:val="28"/>
          <w:lang w:val="uk-UA"/>
        </w:rPr>
      </w:pPr>
    </w:p>
    <w:p w14:paraId="6E68C44F" w14:textId="77777777" w:rsidR="00B91D1F" w:rsidRPr="004152A4" w:rsidRDefault="00B91D1F" w:rsidP="00395013">
      <w:pPr>
        <w:jc w:val="both"/>
        <w:rPr>
          <w:sz w:val="28"/>
          <w:szCs w:val="28"/>
          <w:lang w:val="uk-UA"/>
        </w:rPr>
      </w:pPr>
    </w:p>
    <w:p w14:paraId="443FFD31" w14:textId="77777777" w:rsidR="00B91D1F" w:rsidRPr="004152A4" w:rsidRDefault="00B91D1F" w:rsidP="00395013">
      <w:pPr>
        <w:jc w:val="both"/>
        <w:rPr>
          <w:sz w:val="28"/>
          <w:szCs w:val="28"/>
          <w:lang w:val="uk-UA"/>
        </w:rPr>
      </w:pPr>
    </w:p>
    <w:p w14:paraId="65E10941" w14:textId="77777777" w:rsidR="00B91D1F" w:rsidRPr="004152A4" w:rsidRDefault="00B91D1F" w:rsidP="00395013">
      <w:pPr>
        <w:jc w:val="both"/>
        <w:rPr>
          <w:sz w:val="28"/>
          <w:szCs w:val="28"/>
          <w:lang w:val="uk-UA"/>
        </w:rPr>
      </w:pPr>
      <w:r w:rsidRPr="004152A4">
        <w:rPr>
          <w:sz w:val="28"/>
          <w:szCs w:val="28"/>
          <w:lang w:val="uk-UA"/>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3"/>
        <w:gridCol w:w="385"/>
        <w:gridCol w:w="649"/>
        <w:gridCol w:w="503"/>
        <w:gridCol w:w="666"/>
        <w:gridCol w:w="2516"/>
        <w:gridCol w:w="993"/>
        <w:gridCol w:w="992"/>
        <w:gridCol w:w="1128"/>
      </w:tblGrid>
      <w:tr w:rsidR="00B91D1F" w:rsidRPr="004152A4" w14:paraId="28C99502" w14:textId="77777777">
        <w:tc>
          <w:tcPr>
            <w:tcW w:w="9345" w:type="dxa"/>
            <w:gridSpan w:val="9"/>
          </w:tcPr>
          <w:p w14:paraId="052CF542" w14:textId="77777777" w:rsidR="00B91D1F" w:rsidRPr="00BB7553" w:rsidRDefault="00B91D1F" w:rsidP="003000B5">
            <w:pPr>
              <w:jc w:val="center"/>
              <w:rPr>
                <w:lang w:val="uk-UA"/>
              </w:rPr>
            </w:pPr>
            <w:r w:rsidRPr="00BB7553">
              <w:rPr>
                <w:b/>
                <w:bCs/>
                <w:lang w:val="uk-UA"/>
              </w:rPr>
              <w:lastRenderedPageBreak/>
              <w:t>1. Загальна інформація</w:t>
            </w:r>
          </w:p>
        </w:tc>
      </w:tr>
      <w:tr w:rsidR="00B91D1F" w:rsidRPr="004152A4" w14:paraId="211D6C8A" w14:textId="77777777">
        <w:tc>
          <w:tcPr>
            <w:tcW w:w="2547" w:type="dxa"/>
            <w:gridSpan w:val="3"/>
          </w:tcPr>
          <w:p w14:paraId="586631C3" w14:textId="77777777" w:rsidR="00B91D1F" w:rsidRPr="004152A4" w:rsidRDefault="00B91D1F" w:rsidP="00EE1819">
            <w:pPr>
              <w:rPr>
                <w:b/>
                <w:bCs/>
                <w:lang w:val="uk-UA"/>
              </w:rPr>
            </w:pPr>
            <w:r w:rsidRPr="004152A4">
              <w:rPr>
                <w:b/>
                <w:bCs/>
                <w:sz w:val="22"/>
                <w:szCs w:val="22"/>
                <w:lang w:val="uk-UA"/>
              </w:rPr>
              <w:t>Назва дисципліни</w:t>
            </w:r>
          </w:p>
        </w:tc>
        <w:tc>
          <w:tcPr>
            <w:tcW w:w="6798" w:type="dxa"/>
            <w:gridSpan w:val="6"/>
          </w:tcPr>
          <w:p w14:paraId="638FDCFB" w14:textId="4BD718FE" w:rsidR="00B91D1F" w:rsidRPr="00BB7553" w:rsidRDefault="004B53F5" w:rsidP="004B53F5">
            <w:pPr>
              <w:jc w:val="both"/>
              <w:rPr>
                <w:lang w:val="uk-UA"/>
              </w:rPr>
            </w:pPr>
            <w:r>
              <w:rPr>
                <w:lang w:val="uk-UA"/>
              </w:rPr>
              <w:t xml:space="preserve">Доктринальні </w:t>
            </w:r>
            <w:r w:rsidR="00B91D1F" w:rsidRPr="00BB7553">
              <w:rPr>
                <w:lang w:val="uk-UA"/>
              </w:rPr>
              <w:t>проблеми правово</w:t>
            </w:r>
            <w:r>
              <w:rPr>
                <w:lang w:val="uk-UA"/>
              </w:rPr>
              <w:t>го механізму</w:t>
            </w:r>
            <w:bookmarkStart w:id="0" w:name="_GoBack"/>
            <w:bookmarkEnd w:id="0"/>
            <w:r w:rsidR="00B91D1F" w:rsidRPr="00BB7553">
              <w:rPr>
                <w:lang w:val="uk-UA"/>
              </w:rPr>
              <w:t xml:space="preserve"> охорони земель в Україні</w:t>
            </w:r>
          </w:p>
        </w:tc>
      </w:tr>
      <w:tr w:rsidR="00B91D1F" w:rsidRPr="004152A4" w14:paraId="79EAA477" w14:textId="77777777">
        <w:tc>
          <w:tcPr>
            <w:tcW w:w="2547" w:type="dxa"/>
            <w:gridSpan w:val="3"/>
          </w:tcPr>
          <w:p w14:paraId="00D9BE6E" w14:textId="77777777" w:rsidR="00B91D1F" w:rsidRPr="004152A4" w:rsidRDefault="00B91D1F" w:rsidP="00EE1819">
            <w:pPr>
              <w:rPr>
                <w:b/>
                <w:bCs/>
                <w:lang w:val="uk-UA"/>
              </w:rPr>
            </w:pPr>
            <w:r w:rsidRPr="004152A4">
              <w:rPr>
                <w:b/>
                <w:bCs/>
                <w:sz w:val="22"/>
                <w:szCs w:val="22"/>
                <w:lang w:val="uk-UA"/>
              </w:rPr>
              <w:t>Викладач (-і)</w:t>
            </w:r>
          </w:p>
        </w:tc>
        <w:tc>
          <w:tcPr>
            <w:tcW w:w="6798" w:type="dxa"/>
            <w:gridSpan w:val="6"/>
          </w:tcPr>
          <w:p w14:paraId="3C6B42B3" w14:textId="77777777" w:rsidR="00B91D1F" w:rsidRPr="00BB7553" w:rsidRDefault="00B91D1F" w:rsidP="003000B5">
            <w:pPr>
              <w:jc w:val="both"/>
              <w:rPr>
                <w:lang w:val="uk-UA"/>
              </w:rPr>
            </w:pPr>
            <w:r w:rsidRPr="00BB7553">
              <w:rPr>
                <w:lang w:val="uk-UA"/>
              </w:rPr>
              <w:t>Вівчаренко Олег Антонович, доц., д.ю.н., професор кафедри трудового, екологічного та аграрного права</w:t>
            </w:r>
          </w:p>
        </w:tc>
      </w:tr>
      <w:tr w:rsidR="00B91D1F" w:rsidRPr="004152A4" w14:paraId="3F91490C" w14:textId="77777777">
        <w:tc>
          <w:tcPr>
            <w:tcW w:w="2547" w:type="dxa"/>
            <w:gridSpan w:val="3"/>
          </w:tcPr>
          <w:p w14:paraId="39B473EC" w14:textId="77777777" w:rsidR="00B91D1F" w:rsidRPr="004152A4" w:rsidRDefault="00B91D1F" w:rsidP="00EE1819">
            <w:pPr>
              <w:rPr>
                <w:b/>
                <w:bCs/>
                <w:lang w:val="uk-UA"/>
              </w:rPr>
            </w:pPr>
            <w:r w:rsidRPr="004152A4">
              <w:rPr>
                <w:b/>
                <w:bCs/>
                <w:sz w:val="22"/>
                <w:szCs w:val="22"/>
                <w:lang w:val="uk-UA"/>
              </w:rPr>
              <w:t>Контактний телефон викладача</w:t>
            </w:r>
          </w:p>
        </w:tc>
        <w:tc>
          <w:tcPr>
            <w:tcW w:w="6798" w:type="dxa"/>
            <w:gridSpan w:val="6"/>
          </w:tcPr>
          <w:p w14:paraId="5AD006F7" w14:textId="77777777" w:rsidR="00B91D1F" w:rsidRPr="00BB7553" w:rsidRDefault="00B91D1F" w:rsidP="003000B5">
            <w:pPr>
              <w:jc w:val="both"/>
              <w:rPr>
                <w:lang w:val="uk-UA"/>
              </w:rPr>
            </w:pPr>
            <w:r w:rsidRPr="00BB7553">
              <w:rPr>
                <w:lang w:val="uk-UA"/>
              </w:rPr>
              <w:t xml:space="preserve">Вівчаренко Олег Антонович (0342) </w:t>
            </w:r>
            <w:r w:rsidRPr="00BB7553">
              <w:rPr>
                <w:color w:val="262626"/>
                <w:shd w:val="clear" w:color="auto" w:fill="FFFFFF"/>
                <w:lang w:val="uk-UA"/>
              </w:rPr>
              <w:t>507822</w:t>
            </w:r>
          </w:p>
          <w:p w14:paraId="79A81096" w14:textId="77777777" w:rsidR="00B91D1F" w:rsidRPr="00BB7553" w:rsidRDefault="00B91D1F" w:rsidP="003000B5">
            <w:pPr>
              <w:jc w:val="both"/>
              <w:rPr>
                <w:lang w:val="uk-UA"/>
              </w:rPr>
            </w:pPr>
          </w:p>
        </w:tc>
      </w:tr>
      <w:tr w:rsidR="00B91D1F" w:rsidRPr="004152A4" w14:paraId="24CC4682" w14:textId="77777777">
        <w:tc>
          <w:tcPr>
            <w:tcW w:w="2547" w:type="dxa"/>
            <w:gridSpan w:val="3"/>
          </w:tcPr>
          <w:p w14:paraId="43AC2342" w14:textId="7CC967B3" w:rsidR="00B91D1F" w:rsidRPr="004152A4" w:rsidRDefault="00B91D1F" w:rsidP="00EE1819">
            <w:pPr>
              <w:rPr>
                <w:b/>
                <w:bCs/>
                <w:lang w:val="uk-UA"/>
              </w:rPr>
            </w:pPr>
            <w:r w:rsidRPr="004152A4">
              <w:rPr>
                <w:b/>
                <w:bCs/>
                <w:sz w:val="22"/>
                <w:szCs w:val="22"/>
                <w:lang w:val="uk-UA"/>
              </w:rPr>
              <w:t>E-</w:t>
            </w:r>
            <w:proofErr w:type="spellStart"/>
            <w:r w:rsidRPr="004152A4">
              <w:rPr>
                <w:b/>
                <w:bCs/>
                <w:sz w:val="22"/>
                <w:szCs w:val="22"/>
                <w:lang w:val="uk-UA"/>
              </w:rPr>
              <w:t>mail</w:t>
            </w:r>
            <w:proofErr w:type="spellEnd"/>
            <w:r w:rsidR="00C74A32">
              <w:rPr>
                <w:b/>
                <w:bCs/>
                <w:sz w:val="22"/>
                <w:szCs w:val="22"/>
                <w:lang w:val="uk-UA"/>
              </w:rPr>
              <w:t xml:space="preserve"> </w:t>
            </w:r>
            <w:r w:rsidRPr="004152A4">
              <w:rPr>
                <w:b/>
                <w:bCs/>
                <w:sz w:val="22"/>
                <w:szCs w:val="22"/>
                <w:lang w:val="uk-UA"/>
              </w:rPr>
              <w:t>викладача</w:t>
            </w:r>
          </w:p>
        </w:tc>
        <w:tc>
          <w:tcPr>
            <w:tcW w:w="6798" w:type="dxa"/>
            <w:gridSpan w:val="6"/>
          </w:tcPr>
          <w:p w14:paraId="3DD162E8" w14:textId="77777777" w:rsidR="00B91D1F" w:rsidRPr="00BB7553" w:rsidRDefault="00B91D1F" w:rsidP="00383D58">
            <w:pPr>
              <w:jc w:val="both"/>
              <w:rPr>
                <w:lang w:val="uk-UA"/>
              </w:rPr>
            </w:pPr>
            <w:r w:rsidRPr="00BB7553">
              <w:rPr>
                <w:lang w:val="uk-UA"/>
              </w:rPr>
              <w:t xml:space="preserve">Вівчаренко Олег Антонович </w:t>
            </w:r>
            <w:r w:rsidRPr="00BB7553">
              <w:rPr>
                <w:shd w:val="clear" w:color="auto" w:fill="FFFFFF"/>
                <w:lang w:val="uk-UA"/>
              </w:rPr>
              <w:t>oleh.vivcharenko@pnu.edu.ua</w:t>
            </w:r>
          </w:p>
        </w:tc>
      </w:tr>
      <w:tr w:rsidR="00B91D1F" w:rsidRPr="004152A4" w14:paraId="48CBB323" w14:textId="77777777">
        <w:tc>
          <w:tcPr>
            <w:tcW w:w="2547" w:type="dxa"/>
            <w:gridSpan w:val="3"/>
          </w:tcPr>
          <w:p w14:paraId="4BB9B61A" w14:textId="77777777" w:rsidR="00B91D1F" w:rsidRPr="004152A4" w:rsidRDefault="00B91D1F" w:rsidP="003000B5">
            <w:pPr>
              <w:jc w:val="both"/>
              <w:rPr>
                <w:b/>
                <w:bCs/>
                <w:lang w:val="uk-UA"/>
              </w:rPr>
            </w:pPr>
            <w:r w:rsidRPr="004152A4">
              <w:rPr>
                <w:b/>
                <w:bCs/>
                <w:sz w:val="22"/>
                <w:szCs w:val="22"/>
                <w:lang w:val="uk-UA"/>
              </w:rPr>
              <w:t>Формат дисципліни</w:t>
            </w:r>
          </w:p>
        </w:tc>
        <w:tc>
          <w:tcPr>
            <w:tcW w:w="6798" w:type="dxa"/>
            <w:gridSpan w:val="6"/>
          </w:tcPr>
          <w:p w14:paraId="2E8BEB39" w14:textId="77777777" w:rsidR="00B91D1F" w:rsidRPr="00BB7553" w:rsidRDefault="00B91D1F" w:rsidP="003000B5">
            <w:pPr>
              <w:jc w:val="both"/>
              <w:rPr>
                <w:lang w:val="uk-UA"/>
              </w:rPr>
            </w:pPr>
            <w:r w:rsidRPr="00BB7553">
              <w:rPr>
                <w:lang w:val="uk-UA"/>
              </w:rPr>
              <w:t>Очний/заочний</w:t>
            </w:r>
          </w:p>
        </w:tc>
      </w:tr>
      <w:tr w:rsidR="00B91D1F" w:rsidRPr="004152A4" w14:paraId="5D08D0ED" w14:textId="77777777">
        <w:tc>
          <w:tcPr>
            <w:tcW w:w="2547" w:type="dxa"/>
            <w:gridSpan w:val="3"/>
          </w:tcPr>
          <w:p w14:paraId="49A41FDA" w14:textId="77777777" w:rsidR="00B91D1F" w:rsidRPr="004152A4" w:rsidRDefault="00B91D1F" w:rsidP="003000B5">
            <w:pPr>
              <w:jc w:val="both"/>
              <w:rPr>
                <w:b/>
                <w:bCs/>
                <w:lang w:val="uk-UA"/>
              </w:rPr>
            </w:pPr>
            <w:r w:rsidRPr="004152A4">
              <w:rPr>
                <w:b/>
                <w:bCs/>
                <w:sz w:val="22"/>
                <w:szCs w:val="22"/>
                <w:lang w:val="uk-UA"/>
              </w:rPr>
              <w:t>Обсяг дисципліни</w:t>
            </w:r>
          </w:p>
        </w:tc>
        <w:tc>
          <w:tcPr>
            <w:tcW w:w="6798" w:type="dxa"/>
            <w:gridSpan w:val="6"/>
          </w:tcPr>
          <w:p w14:paraId="3866DBBE" w14:textId="77777777" w:rsidR="00B91D1F" w:rsidRPr="00BB7553" w:rsidRDefault="00B91D1F" w:rsidP="003000B5">
            <w:pPr>
              <w:jc w:val="both"/>
              <w:rPr>
                <w:lang w:val="uk-UA"/>
              </w:rPr>
            </w:pPr>
            <w:r w:rsidRPr="00BB7553">
              <w:rPr>
                <w:lang w:val="uk-UA"/>
              </w:rPr>
              <w:t>3 кредити ЄКТС, 90 год.</w:t>
            </w:r>
          </w:p>
        </w:tc>
      </w:tr>
      <w:tr w:rsidR="00B91D1F" w:rsidRPr="004B53F5" w14:paraId="33967F18" w14:textId="77777777">
        <w:tc>
          <w:tcPr>
            <w:tcW w:w="2547" w:type="dxa"/>
            <w:gridSpan w:val="3"/>
          </w:tcPr>
          <w:p w14:paraId="36440A30" w14:textId="77777777" w:rsidR="00B91D1F" w:rsidRPr="004152A4" w:rsidRDefault="00B91D1F" w:rsidP="003000B5">
            <w:pPr>
              <w:jc w:val="both"/>
              <w:rPr>
                <w:b/>
                <w:bCs/>
                <w:lang w:val="uk-UA"/>
              </w:rPr>
            </w:pPr>
            <w:r w:rsidRPr="004152A4">
              <w:rPr>
                <w:b/>
                <w:bCs/>
                <w:sz w:val="22"/>
                <w:szCs w:val="22"/>
                <w:lang w:val="uk-UA"/>
              </w:rPr>
              <w:t>Посилання на сайт дистанційного навчання</w:t>
            </w:r>
          </w:p>
        </w:tc>
        <w:tc>
          <w:tcPr>
            <w:tcW w:w="6798" w:type="dxa"/>
            <w:gridSpan w:val="6"/>
          </w:tcPr>
          <w:p w14:paraId="6B47911A" w14:textId="77777777" w:rsidR="00B91D1F" w:rsidRPr="00BB7553" w:rsidRDefault="004B53F5" w:rsidP="003000B5">
            <w:pPr>
              <w:jc w:val="both"/>
              <w:rPr>
                <w:lang w:val="uk-UA"/>
              </w:rPr>
            </w:pPr>
            <w:hyperlink r:id="rId5" w:tgtFrame="_blank" w:history="1">
              <w:r w:rsidR="00B91D1F" w:rsidRPr="00BB7553">
                <w:rPr>
                  <w:rStyle w:val="a8"/>
                  <w:color w:val="179BD7"/>
                  <w:shd w:val="clear" w:color="auto" w:fill="FFFFFF"/>
                  <w:lang w:val="uk-UA"/>
                </w:rPr>
                <w:t>http://www.d-learn.pu.if.ua</w:t>
              </w:r>
            </w:hyperlink>
          </w:p>
        </w:tc>
      </w:tr>
      <w:tr w:rsidR="00B91D1F" w:rsidRPr="004152A4" w14:paraId="4F9FDF51" w14:textId="77777777">
        <w:tc>
          <w:tcPr>
            <w:tcW w:w="2547" w:type="dxa"/>
            <w:gridSpan w:val="3"/>
          </w:tcPr>
          <w:p w14:paraId="2F967DE2" w14:textId="77777777" w:rsidR="00B91D1F" w:rsidRPr="004152A4" w:rsidRDefault="00B91D1F" w:rsidP="003000B5">
            <w:pPr>
              <w:jc w:val="both"/>
              <w:rPr>
                <w:b/>
                <w:bCs/>
                <w:lang w:val="uk-UA"/>
              </w:rPr>
            </w:pPr>
            <w:r w:rsidRPr="004152A4">
              <w:rPr>
                <w:b/>
                <w:bCs/>
                <w:sz w:val="22"/>
                <w:szCs w:val="22"/>
                <w:lang w:val="uk-UA"/>
              </w:rPr>
              <w:t>Консультації</w:t>
            </w:r>
          </w:p>
        </w:tc>
        <w:tc>
          <w:tcPr>
            <w:tcW w:w="6798" w:type="dxa"/>
            <w:gridSpan w:val="6"/>
          </w:tcPr>
          <w:p w14:paraId="3B68097D" w14:textId="77777777" w:rsidR="00B91D1F" w:rsidRPr="00BB7553" w:rsidRDefault="00B91D1F" w:rsidP="003000B5">
            <w:pPr>
              <w:jc w:val="both"/>
              <w:rPr>
                <w:lang w:val="uk-UA"/>
              </w:rPr>
            </w:pPr>
            <w:r w:rsidRPr="00BB7553">
              <w:rPr>
                <w:lang w:val="uk-UA"/>
              </w:rPr>
              <w:t>Консультації проводяться відповідно до графіку та розкладу занять на кафедрі.</w:t>
            </w:r>
          </w:p>
          <w:p w14:paraId="2140D7B4" w14:textId="77777777" w:rsidR="00B91D1F" w:rsidRPr="00BB7553" w:rsidRDefault="00B91D1F" w:rsidP="003000B5">
            <w:pPr>
              <w:jc w:val="both"/>
              <w:rPr>
                <w:lang w:val="uk-UA"/>
              </w:rPr>
            </w:pPr>
            <w:r w:rsidRPr="00BB7553">
              <w:rPr>
                <w:lang w:val="uk-UA"/>
              </w:rPr>
              <w:t xml:space="preserve">Також можливі консультації шляхом листування через електронну пошту, зокрема, перевірка виконаних індивідуальних науково-дослідних, творчих завдань. </w:t>
            </w:r>
          </w:p>
        </w:tc>
      </w:tr>
      <w:tr w:rsidR="00B91D1F" w:rsidRPr="004152A4" w14:paraId="1990D7F5" w14:textId="77777777">
        <w:tc>
          <w:tcPr>
            <w:tcW w:w="9345" w:type="dxa"/>
            <w:gridSpan w:val="9"/>
          </w:tcPr>
          <w:p w14:paraId="434718D7" w14:textId="77777777" w:rsidR="00B91D1F" w:rsidRPr="00BB7553" w:rsidRDefault="00B91D1F" w:rsidP="003000B5">
            <w:pPr>
              <w:jc w:val="center"/>
              <w:rPr>
                <w:lang w:val="uk-UA"/>
              </w:rPr>
            </w:pPr>
            <w:r w:rsidRPr="00BB7553">
              <w:rPr>
                <w:b/>
                <w:bCs/>
                <w:lang w:val="uk-UA"/>
              </w:rPr>
              <w:t>2. Анотація до навчальної дисципліни</w:t>
            </w:r>
          </w:p>
        </w:tc>
      </w:tr>
      <w:tr w:rsidR="00B91D1F" w:rsidRPr="004152A4" w14:paraId="73E3818C" w14:textId="77777777">
        <w:tc>
          <w:tcPr>
            <w:tcW w:w="9345" w:type="dxa"/>
            <w:gridSpan w:val="9"/>
          </w:tcPr>
          <w:p w14:paraId="64B9A266" w14:textId="77777777" w:rsidR="00B91D1F" w:rsidRPr="00BB7553" w:rsidRDefault="00B91D1F" w:rsidP="007051DA">
            <w:pPr>
              <w:autoSpaceDE w:val="0"/>
              <w:autoSpaceDN w:val="0"/>
              <w:adjustRightInd w:val="0"/>
              <w:ind w:firstLine="310"/>
              <w:jc w:val="both"/>
              <w:rPr>
                <w:lang w:val="uk-UA"/>
              </w:rPr>
            </w:pPr>
            <w:r w:rsidRPr="00BB7553">
              <w:rPr>
                <w:u w:val="single"/>
                <w:lang w:val="uk-UA"/>
              </w:rPr>
              <w:t>Предметом</w:t>
            </w:r>
            <w:r w:rsidRPr="00BB7553">
              <w:rPr>
                <w:lang w:val="uk-UA"/>
              </w:rPr>
              <w:t xml:space="preserve"> вивчення  навчальної дисципліни є теоретичні й практичні питання правової охорони земель, регуляторного забезпечення та підвищення ефективності системи правової охорони земель, наукові ідеї, постулати й принципи у сфері правового забезпечення </w:t>
            </w:r>
            <w:proofErr w:type="spellStart"/>
            <w:r w:rsidRPr="00BB7553">
              <w:rPr>
                <w:lang w:val="uk-UA"/>
              </w:rPr>
              <w:t>землеохоронної</w:t>
            </w:r>
            <w:proofErr w:type="spellEnd"/>
            <w:r w:rsidRPr="00BB7553">
              <w:rPr>
                <w:lang w:val="uk-UA"/>
              </w:rPr>
              <w:t xml:space="preserve"> діяльності.</w:t>
            </w:r>
          </w:p>
          <w:p w14:paraId="40981F70" w14:textId="77777777" w:rsidR="00B91D1F" w:rsidRPr="00BB7553" w:rsidRDefault="00B91D1F" w:rsidP="003000B5">
            <w:pPr>
              <w:ind w:firstLine="310"/>
              <w:jc w:val="both"/>
              <w:rPr>
                <w:lang w:val="uk-UA"/>
              </w:rPr>
            </w:pPr>
            <w:r w:rsidRPr="00BB7553">
              <w:rPr>
                <w:lang w:val="uk-UA"/>
              </w:rPr>
              <w:t>Згідно з Конституцією України, земля визнається основним національним багатством, що перебуває під особливою охороною держави. Крім цього, Україна історично вважається агропромисловою державою, склад земель якої характеризується багатим, порівняно з іншими країнами Європи, різноманіттям та родючістю ґрунтів. Вона має унікальну можливість стати світовим експортером сільськогосподарської продукції. Для реалізації такої можливості якісний стан земель має підтримуватись на належному для даного природного ресурсу рівні. Проте, через недостатню увагу екологічному аспекту функціонального призначення землі в житті людини, а подекуди й пряме ігнорування його на різних рівнях державної діяльності, негативні наслідки дуже швидко даються взнаки (деградація, зниження родючості ґрунтів, підвищення їх радіоактивності з усіма іншими негативними наслідками, що слідують із цього). Основним завданням правової охорони земель є забезпечення збереження та відтворення земельних ресурсів, екологічної цінності природних і набутих якостей землі.</w:t>
            </w:r>
          </w:p>
          <w:p w14:paraId="26FAD33F" w14:textId="77777777" w:rsidR="00B91D1F" w:rsidRPr="00BB7553" w:rsidRDefault="00B91D1F" w:rsidP="0072592C">
            <w:pPr>
              <w:ind w:firstLine="312"/>
              <w:jc w:val="both"/>
              <w:rPr>
                <w:lang w:val="uk-UA"/>
              </w:rPr>
            </w:pPr>
            <w:r w:rsidRPr="00BB7553">
              <w:rPr>
                <w:lang w:val="uk-UA"/>
              </w:rPr>
              <w:t xml:space="preserve">Правова охорона земель України є одним з інститутів земельного права України. За  допомогою засобів земельного права здійснюється зовнішнє вираження і юридичне оформлення публічного інтересу в галузі охорони земель. </w:t>
            </w:r>
          </w:p>
          <w:p w14:paraId="7F86DD44" w14:textId="77777777" w:rsidR="00B91D1F" w:rsidRPr="00BB7553" w:rsidRDefault="00B91D1F" w:rsidP="00D90623">
            <w:pPr>
              <w:ind w:firstLine="312"/>
              <w:jc w:val="both"/>
              <w:rPr>
                <w:lang w:val="uk-UA"/>
              </w:rPr>
            </w:pPr>
            <w:r w:rsidRPr="00BB7553">
              <w:rPr>
                <w:lang w:val="uk-UA"/>
              </w:rPr>
              <w:t>Метою земельного законодавства є встановлення державних гарантій земельних прав і свобод громадян, розробка дієвих механізмів їх реалізації, як передумови  переходу від існуючого декларативного характеру правового регулювання земельних відносин до ефективної системи виконання земельно-правових норм. Не менш важливим завданням, що стоїть перед земельним законодавством, є правове забезпечення зниження негативного впливу господарської та іншої діяльності на стан земель.</w:t>
            </w:r>
          </w:p>
        </w:tc>
      </w:tr>
      <w:tr w:rsidR="00B91D1F" w:rsidRPr="004152A4" w14:paraId="30989CD3" w14:textId="77777777">
        <w:tc>
          <w:tcPr>
            <w:tcW w:w="9345" w:type="dxa"/>
            <w:gridSpan w:val="9"/>
          </w:tcPr>
          <w:p w14:paraId="79EDBDD5" w14:textId="77777777" w:rsidR="00B91D1F" w:rsidRPr="00BB7553" w:rsidRDefault="00B91D1F" w:rsidP="003000B5">
            <w:pPr>
              <w:jc w:val="center"/>
              <w:rPr>
                <w:lang w:val="uk-UA"/>
              </w:rPr>
            </w:pPr>
            <w:r w:rsidRPr="00BB7553">
              <w:rPr>
                <w:b/>
                <w:bCs/>
                <w:lang w:val="uk-UA"/>
              </w:rPr>
              <w:t>3. Мета та цілі навчальної дисципліни</w:t>
            </w:r>
          </w:p>
        </w:tc>
      </w:tr>
      <w:tr w:rsidR="00B91D1F" w:rsidRPr="004B53F5" w14:paraId="491C6AB4" w14:textId="77777777">
        <w:tc>
          <w:tcPr>
            <w:tcW w:w="9345" w:type="dxa"/>
            <w:gridSpan w:val="9"/>
          </w:tcPr>
          <w:p w14:paraId="69C51BA6" w14:textId="77777777" w:rsidR="00B91D1F" w:rsidRPr="00BB7553" w:rsidRDefault="00B91D1F" w:rsidP="00EB6C4A">
            <w:pPr>
              <w:ind w:firstLine="310"/>
              <w:jc w:val="both"/>
              <w:rPr>
                <w:lang w:val="uk-UA"/>
              </w:rPr>
            </w:pPr>
            <w:r w:rsidRPr="00BB7553">
              <w:rPr>
                <w:u w:val="single"/>
                <w:lang w:val="uk-UA"/>
              </w:rPr>
              <w:t>Метою</w:t>
            </w:r>
            <w:r w:rsidRPr="00BB7553">
              <w:rPr>
                <w:lang w:val="uk-UA"/>
              </w:rPr>
              <w:t xml:space="preserve"> вивчення навчальної дисципліни є формування концептуального наукового розуміння доктринальних ідей і законодавчих принципів охорони земель, теоретико-практичних питань правової охорони земель, способів забезпечення та шляхів підвищення ефективності системи правової охорони земель.</w:t>
            </w:r>
          </w:p>
          <w:p w14:paraId="49C296B5" w14:textId="77777777" w:rsidR="00B91D1F" w:rsidRPr="00BB7553" w:rsidRDefault="00B91D1F" w:rsidP="003000B5">
            <w:pPr>
              <w:ind w:firstLine="310"/>
              <w:jc w:val="both"/>
              <w:rPr>
                <w:spacing w:val="-8"/>
                <w:lang w:val="uk-UA"/>
              </w:rPr>
            </w:pPr>
            <w:r w:rsidRPr="00BB7553">
              <w:rPr>
                <w:u w:val="single"/>
                <w:lang w:val="uk-UA"/>
              </w:rPr>
              <w:t>Основними цілями</w:t>
            </w:r>
            <w:r w:rsidRPr="00BB7553">
              <w:rPr>
                <w:lang w:val="uk-UA"/>
              </w:rPr>
              <w:t xml:space="preserve"> вивчення дисципліни є набуття загальних та фахових компетентностей щодо розуміння механізмів правового регулювання охорони земель в </w:t>
            </w:r>
            <w:r w:rsidRPr="00BB7553">
              <w:rPr>
                <w:lang w:val="uk-UA"/>
              </w:rPr>
              <w:lastRenderedPageBreak/>
              <w:t xml:space="preserve">Україні, кваліфікованого застосування законодавчих приписів, </w:t>
            </w:r>
            <w:r w:rsidRPr="00BB7553">
              <w:rPr>
                <w:spacing w:val="-8"/>
                <w:lang w:val="uk-UA"/>
              </w:rPr>
              <w:t xml:space="preserve">самостійного розв’язання практичних проблем, які виникають у процесі </w:t>
            </w:r>
            <w:proofErr w:type="spellStart"/>
            <w:r w:rsidRPr="00BB7553">
              <w:rPr>
                <w:spacing w:val="-8"/>
                <w:lang w:val="uk-UA"/>
              </w:rPr>
              <w:t>землеохоронної</w:t>
            </w:r>
            <w:proofErr w:type="spellEnd"/>
            <w:r w:rsidRPr="00BB7553">
              <w:rPr>
                <w:spacing w:val="-8"/>
                <w:lang w:val="uk-UA"/>
              </w:rPr>
              <w:t xml:space="preserve"> діяльності.</w:t>
            </w:r>
          </w:p>
        </w:tc>
      </w:tr>
      <w:tr w:rsidR="00B91D1F" w:rsidRPr="004152A4" w14:paraId="5C928606" w14:textId="77777777">
        <w:tc>
          <w:tcPr>
            <w:tcW w:w="9345" w:type="dxa"/>
            <w:gridSpan w:val="9"/>
          </w:tcPr>
          <w:p w14:paraId="62366A22" w14:textId="77777777" w:rsidR="00B91D1F" w:rsidRPr="00BB7553" w:rsidRDefault="00B91D1F" w:rsidP="003000B5">
            <w:pPr>
              <w:jc w:val="center"/>
              <w:rPr>
                <w:b/>
                <w:bCs/>
                <w:lang w:val="uk-UA"/>
              </w:rPr>
            </w:pPr>
            <w:r w:rsidRPr="00BB7553">
              <w:rPr>
                <w:b/>
                <w:bCs/>
                <w:lang w:val="uk-UA"/>
              </w:rPr>
              <w:lastRenderedPageBreak/>
              <w:t>4. Програмні компетентності та результати навчання</w:t>
            </w:r>
          </w:p>
        </w:tc>
      </w:tr>
      <w:tr w:rsidR="00B91D1F" w:rsidRPr="004B53F5" w14:paraId="5650ED30" w14:textId="77777777">
        <w:tc>
          <w:tcPr>
            <w:tcW w:w="9345" w:type="dxa"/>
            <w:gridSpan w:val="9"/>
          </w:tcPr>
          <w:p w14:paraId="7C2C6EB1" w14:textId="77777777" w:rsidR="00B91D1F" w:rsidRPr="00BB7553" w:rsidRDefault="00B91D1F" w:rsidP="003000B5">
            <w:pPr>
              <w:pStyle w:val="Body1"/>
              <w:tabs>
                <w:tab w:val="left" w:pos="993"/>
                <w:tab w:val="left" w:pos="1418"/>
              </w:tabs>
              <w:autoSpaceDE w:val="0"/>
              <w:autoSpaceDN w:val="0"/>
              <w:adjustRightInd w:val="0"/>
              <w:ind w:firstLine="318"/>
              <w:jc w:val="both"/>
              <w:rPr>
                <w:u w:val="single"/>
                <w:lang w:val="uk-UA"/>
              </w:rPr>
            </w:pPr>
            <w:r w:rsidRPr="00BB7553">
              <w:rPr>
                <w:u w:val="single"/>
                <w:lang w:val="uk-UA"/>
              </w:rPr>
              <w:t>Загальні компетентності:</w:t>
            </w:r>
          </w:p>
          <w:p w14:paraId="4F9F6653" w14:textId="77777777" w:rsidR="00B91D1F" w:rsidRPr="00BB7553" w:rsidRDefault="00B91D1F" w:rsidP="003000B5">
            <w:pPr>
              <w:pStyle w:val="Body1"/>
              <w:tabs>
                <w:tab w:val="left" w:pos="993"/>
                <w:tab w:val="left" w:pos="1418"/>
              </w:tabs>
              <w:autoSpaceDE w:val="0"/>
              <w:autoSpaceDN w:val="0"/>
              <w:adjustRightInd w:val="0"/>
              <w:jc w:val="both"/>
              <w:rPr>
                <w:lang w:val="uk-UA"/>
              </w:rPr>
            </w:pPr>
            <w:r w:rsidRPr="00BB7553">
              <w:rPr>
                <w:lang w:val="uk-UA"/>
              </w:rPr>
              <w:t>- здатність до абстрактного та критичного мислення;</w:t>
            </w:r>
          </w:p>
          <w:p w14:paraId="45EC1FFE" w14:textId="4933A954" w:rsidR="00B91D1F" w:rsidRPr="00BB7553" w:rsidRDefault="00B91D1F" w:rsidP="00822ABB">
            <w:pPr>
              <w:pStyle w:val="Body1"/>
              <w:tabs>
                <w:tab w:val="left" w:pos="993"/>
                <w:tab w:val="left" w:pos="1418"/>
              </w:tabs>
              <w:autoSpaceDE w:val="0"/>
              <w:autoSpaceDN w:val="0"/>
              <w:adjustRightInd w:val="0"/>
              <w:jc w:val="both"/>
              <w:rPr>
                <w:lang w:val="uk-UA"/>
              </w:rPr>
            </w:pPr>
            <w:r w:rsidRPr="00BB7553">
              <w:rPr>
                <w:lang w:val="uk-UA"/>
              </w:rPr>
              <w:t>- здатність до розуміння предметної сфери регулювання інституту правової охорони земель та розуміння професійної діяльності за спеціальністю;</w:t>
            </w:r>
          </w:p>
          <w:p w14:paraId="0E942600" w14:textId="77777777" w:rsidR="00B91D1F" w:rsidRPr="00003658" w:rsidRDefault="00B91D1F" w:rsidP="003000B5">
            <w:pPr>
              <w:pStyle w:val="Body1"/>
              <w:tabs>
                <w:tab w:val="left" w:pos="993"/>
                <w:tab w:val="left" w:pos="1418"/>
              </w:tabs>
              <w:autoSpaceDE w:val="0"/>
              <w:autoSpaceDN w:val="0"/>
              <w:adjustRightInd w:val="0"/>
              <w:jc w:val="both"/>
              <w:rPr>
                <w:lang w:val="uk-UA"/>
              </w:rPr>
            </w:pPr>
            <w:r w:rsidRPr="00BB7553">
              <w:rPr>
                <w:lang w:val="uk-UA"/>
              </w:rPr>
              <w:t xml:space="preserve">- здатність застосування методології та методики дослідницької роботи для створення нових </w:t>
            </w:r>
            <w:r w:rsidRPr="00003658">
              <w:rPr>
                <w:lang w:val="uk-UA"/>
              </w:rPr>
              <w:t xml:space="preserve">системо утворюючих знань. </w:t>
            </w:r>
          </w:p>
          <w:p w14:paraId="64827AF4" w14:textId="77777777" w:rsidR="00B91D1F" w:rsidRPr="00003658" w:rsidRDefault="00B91D1F" w:rsidP="003000B5">
            <w:pPr>
              <w:pStyle w:val="Body1"/>
              <w:tabs>
                <w:tab w:val="left" w:pos="993"/>
                <w:tab w:val="left" w:pos="1418"/>
              </w:tabs>
              <w:autoSpaceDE w:val="0"/>
              <w:autoSpaceDN w:val="0"/>
              <w:adjustRightInd w:val="0"/>
              <w:ind w:firstLine="318"/>
              <w:jc w:val="both"/>
              <w:rPr>
                <w:u w:val="single"/>
                <w:lang w:val="uk-UA"/>
              </w:rPr>
            </w:pPr>
            <w:r w:rsidRPr="00003658">
              <w:rPr>
                <w:u w:val="single"/>
                <w:lang w:val="uk-UA"/>
              </w:rPr>
              <w:t>Фахові компетентності:</w:t>
            </w:r>
          </w:p>
          <w:p w14:paraId="29ACBBAC" w14:textId="5992590F" w:rsidR="0060115A" w:rsidRPr="00003658" w:rsidRDefault="00B91D1F" w:rsidP="0060115A">
            <w:pPr>
              <w:autoSpaceDE w:val="0"/>
              <w:autoSpaceDN w:val="0"/>
              <w:adjustRightInd w:val="0"/>
              <w:jc w:val="both"/>
              <w:rPr>
                <w:rFonts w:eastAsiaTheme="minorHAnsi"/>
                <w:lang w:val="uk-UA"/>
              </w:rPr>
            </w:pPr>
            <w:r w:rsidRPr="00003658">
              <w:rPr>
                <w:lang w:val="uk-UA"/>
              </w:rPr>
              <w:t xml:space="preserve">- </w:t>
            </w:r>
            <w:r w:rsidR="0060115A" w:rsidRPr="00003658">
              <w:rPr>
                <w:rFonts w:eastAsiaTheme="minorHAnsi"/>
                <w:lang w:val="uk-UA"/>
              </w:rPr>
              <w:t>здатність кваліфіковано застосовувати нормативно-правові акти у відносинах, пов'язаних з забезпеченням правової охорони земель, реалізовувати норми матеріального й процесуального права в професійній діяльності;</w:t>
            </w:r>
          </w:p>
          <w:p w14:paraId="1BFB4B2E" w14:textId="77777777" w:rsidR="00B91D1F" w:rsidRPr="00BB7553" w:rsidRDefault="00B91D1F" w:rsidP="003000B5">
            <w:pPr>
              <w:pStyle w:val="Spalvotassraas1parykinimas1"/>
              <w:tabs>
                <w:tab w:val="left" w:pos="993"/>
              </w:tabs>
              <w:autoSpaceDE w:val="0"/>
              <w:autoSpaceDN w:val="0"/>
              <w:adjustRightInd w:val="0"/>
              <w:ind w:left="0"/>
              <w:jc w:val="both"/>
              <w:rPr>
                <w:lang w:val="uk-UA"/>
              </w:rPr>
            </w:pPr>
            <w:r w:rsidRPr="00003658">
              <w:rPr>
                <w:lang w:val="uk-UA"/>
              </w:rPr>
              <w:t>- здатність демонструвати знання інституційних та функціональних характеристик права, доктрини верховенства права, здатність тлумачити та застосовувати норми права, аналізувати світоглядно-методологічні</w:t>
            </w:r>
            <w:r w:rsidRPr="00BB7553">
              <w:rPr>
                <w:lang w:val="uk-UA"/>
              </w:rPr>
              <w:t xml:space="preserve"> підходи до пізнання діалектичних основ пропорційного поєднання сфери публічного та приватного регулювання </w:t>
            </w:r>
            <w:proofErr w:type="spellStart"/>
            <w:r w:rsidRPr="00BB7553">
              <w:rPr>
                <w:lang w:val="uk-UA"/>
              </w:rPr>
              <w:t>землеохоронних</w:t>
            </w:r>
            <w:proofErr w:type="spellEnd"/>
            <w:r w:rsidRPr="00BB7553">
              <w:rPr>
                <w:lang w:val="uk-UA"/>
              </w:rPr>
              <w:t xml:space="preserve"> відносин;</w:t>
            </w:r>
          </w:p>
          <w:p w14:paraId="4C94A7F0" w14:textId="6F61B0BE" w:rsidR="00B91D1F" w:rsidRPr="00BB7553" w:rsidRDefault="00B91D1F" w:rsidP="003000B5">
            <w:pPr>
              <w:pStyle w:val="Default"/>
              <w:jc w:val="both"/>
            </w:pPr>
            <w:r w:rsidRPr="00BB7553">
              <w:t>- здатність визначати, систематизувати та узагальнювати результати міждисциплінарних наукових досліджень у сфері публічного права, зокрема, інституту адміністративних послуг та дозвільної системи;</w:t>
            </w:r>
          </w:p>
          <w:p w14:paraId="34B22021" w14:textId="77777777" w:rsidR="00B91D1F" w:rsidRPr="00BB7553" w:rsidRDefault="00B91D1F" w:rsidP="003000B5">
            <w:pPr>
              <w:autoSpaceDE w:val="0"/>
              <w:autoSpaceDN w:val="0"/>
              <w:adjustRightInd w:val="0"/>
              <w:jc w:val="both"/>
              <w:rPr>
                <w:u w:val="single"/>
                <w:lang w:val="uk-UA"/>
              </w:rPr>
            </w:pPr>
            <w:r w:rsidRPr="00BB7553">
              <w:rPr>
                <w:lang w:val="uk-UA"/>
              </w:rPr>
              <w:t>- здатність розробляти проєкти нормативно-правових актів, спрямовані на вдосконалення правового режиму охорони земель в Україні.</w:t>
            </w:r>
          </w:p>
          <w:p w14:paraId="30875CD8" w14:textId="77777777" w:rsidR="00B91D1F" w:rsidRPr="00BB7553" w:rsidRDefault="00B91D1F" w:rsidP="003000B5">
            <w:pPr>
              <w:pStyle w:val="Body1"/>
              <w:tabs>
                <w:tab w:val="left" w:pos="993"/>
                <w:tab w:val="left" w:pos="1418"/>
              </w:tabs>
              <w:autoSpaceDE w:val="0"/>
              <w:autoSpaceDN w:val="0"/>
              <w:adjustRightInd w:val="0"/>
              <w:ind w:firstLine="318"/>
              <w:jc w:val="both"/>
              <w:rPr>
                <w:u w:val="single"/>
                <w:lang w:val="uk-UA"/>
              </w:rPr>
            </w:pPr>
            <w:r w:rsidRPr="00BB7553">
              <w:rPr>
                <w:u w:val="single"/>
                <w:lang w:val="uk-UA"/>
              </w:rPr>
              <w:t>Програмні результати навчання:</w:t>
            </w:r>
          </w:p>
          <w:p w14:paraId="5AED0031" w14:textId="77777777" w:rsidR="00B91D1F" w:rsidRPr="00BB7553" w:rsidRDefault="00B91D1F" w:rsidP="003000B5">
            <w:pPr>
              <w:pStyle w:val="Default"/>
              <w:ind w:left="34"/>
              <w:jc w:val="both"/>
            </w:pPr>
            <w:r w:rsidRPr="00BB7553">
              <w:t>- формулювати і перевіряти гіпотези; використовувати для обґрунтування висновків належні докази, зокрема, результати теоретичного аналізу наявних земельно-правових наукових досліджень, правозастосовної практики;</w:t>
            </w:r>
          </w:p>
          <w:p w14:paraId="512D4E30" w14:textId="77777777" w:rsidR="00B91D1F" w:rsidRPr="00BB7553" w:rsidRDefault="00B91D1F" w:rsidP="003000B5">
            <w:pPr>
              <w:pStyle w:val="Default"/>
              <w:ind w:left="34"/>
              <w:jc w:val="both"/>
            </w:pPr>
            <w:r w:rsidRPr="00BB7553">
              <w:t>- застосовувати наукові знання термінології, основні закономірності юридичного мислення та пізнання, формулювати поняття і категорії, класифікувати та узагальнювати правові форми відображення публічно-правових та приватно-правових засад у правовому режимі охорони земель;</w:t>
            </w:r>
          </w:p>
          <w:p w14:paraId="5913592D" w14:textId="7EEAF06E" w:rsidR="00B91D1F" w:rsidRPr="0085259A" w:rsidRDefault="00B91D1F" w:rsidP="0085259A">
            <w:pPr>
              <w:autoSpaceDE w:val="0"/>
              <w:autoSpaceDN w:val="0"/>
              <w:adjustRightInd w:val="0"/>
              <w:ind w:left="34"/>
              <w:jc w:val="both"/>
              <w:rPr>
                <w:lang w:val="uk-UA"/>
              </w:rPr>
            </w:pPr>
            <w:r w:rsidRPr="00BB7553">
              <w:rPr>
                <w:lang w:val="uk-UA"/>
              </w:rPr>
              <w:t>- розуміти загальні принципи та методи правових наук, а також методологію наукових досліджень, застосовувати їх для самостійного аналізу та дослідження оптимального режиму поєднання імперативних та диспозитивних засад регулювання охорони земель.</w:t>
            </w:r>
          </w:p>
        </w:tc>
      </w:tr>
      <w:tr w:rsidR="00B91D1F" w:rsidRPr="004152A4" w14:paraId="414B3790" w14:textId="77777777">
        <w:tc>
          <w:tcPr>
            <w:tcW w:w="9345" w:type="dxa"/>
            <w:gridSpan w:val="9"/>
          </w:tcPr>
          <w:p w14:paraId="79A81C1B" w14:textId="77777777" w:rsidR="00B91D1F" w:rsidRPr="00BB7553" w:rsidRDefault="00B91D1F" w:rsidP="003000B5">
            <w:pPr>
              <w:jc w:val="center"/>
              <w:rPr>
                <w:lang w:val="uk-UA"/>
              </w:rPr>
            </w:pPr>
            <w:r w:rsidRPr="00BB7553">
              <w:rPr>
                <w:b/>
                <w:bCs/>
                <w:lang w:val="uk-UA"/>
              </w:rPr>
              <w:t xml:space="preserve">5. Організація навчання </w:t>
            </w:r>
          </w:p>
        </w:tc>
      </w:tr>
      <w:tr w:rsidR="00B91D1F" w:rsidRPr="004152A4" w14:paraId="65D722C1" w14:textId="77777777">
        <w:tc>
          <w:tcPr>
            <w:tcW w:w="9345" w:type="dxa"/>
            <w:gridSpan w:val="9"/>
          </w:tcPr>
          <w:p w14:paraId="7D9F5D9C" w14:textId="77777777" w:rsidR="00B91D1F" w:rsidRPr="00BB7553" w:rsidRDefault="00B91D1F" w:rsidP="003000B5">
            <w:pPr>
              <w:jc w:val="center"/>
              <w:rPr>
                <w:lang w:val="uk-UA"/>
              </w:rPr>
            </w:pPr>
            <w:r w:rsidRPr="00BB7553">
              <w:rPr>
                <w:lang w:val="uk-UA"/>
              </w:rPr>
              <w:t>Обсяг навчальної дисципліни</w:t>
            </w:r>
          </w:p>
        </w:tc>
      </w:tr>
      <w:tr w:rsidR="00B91D1F" w:rsidRPr="004152A4" w14:paraId="366649B7" w14:textId="77777777">
        <w:tc>
          <w:tcPr>
            <w:tcW w:w="3050" w:type="dxa"/>
            <w:gridSpan w:val="4"/>
          </w:tcPr>
          <w:p w14:paraId="095D3456" w14:textId="77777777" w:rsidR="00B91D1F" w:rsidRPr="00BB7553" w:rsidRDefault="00B91D1F" w:rsidP="003000B5">
            <w:pPr>
              <w:jc w:val="center"/>
              <w:rPr>
                <w:lang w:val="uk-UA"/>
              </w:rPr>
            </w:pPr>
            <w:r w:rsidRPr="00BB7553">
              <w:rPr>
                <w:lang w:val="uk-UA"/>
              </w:rPr>
              <w:t>Вид заняття</w:t>
            </w:r>
          </w:p>
        </w:tc>
        <w:tc>
          <w:tcPr>
            <w:tcW w:w="6295" w:type="dxa"/>
            <w:gridSpan w:val="5"/>
          </w:tcPr>
          <w:p w14:paraId="57AD8222" w14:textId="77777777" w:rsidR="00B91D1F" w:rsidRPr="00BB7553" w:rsidRDefault="00B91D1F" w:rsidP="003000B5">
            <w:pPr>
              <w:jc w:val="center"/>
              <w:rPr>
                <w:lang w:val="uk-UA"/>
              </w:rPr>
            </w:pPr>
            <w:r w:rsidRPr="00BB7553">
              <w:rPr>
                <w:lang w:val="uk-UA"/>
              </w:rPr>
              <w:t>Загальна кількість годин</w:t>
            </w:r>
          </w:p>
        </w:tc>
      </w:tr>
      <w:tr w:rsidR="00B91D1F" w:rsidRPr="004152A4" w14:paraId="0488D073" w14:textId="77777777">
        <w:tc>
          <w:tcPr>
            <w:tcW w:w="3050" w:type="dxa"/>
            <w:gridSpan w:val="4"/>
          </w:tcPr>
          <w:p w14:paraId="0D26B286" w14:textId="77777777" w:rsidR="00B91D1F" w:rsidRPr="00BB7553" w:rsidRDefault="00B91D1F" w:rsidP="003000B5">
            <w:pPr>
              <w:pStyle w:val="1"/>
              <w:spacing w:line="240" w:lineRule="auto"/>
              <w:rPr>
                <w:rFonts w:ascii="Times New Roman" w:hAnsi="Times New Roman" w:cs="Times New Roman"/>
                <w:sz w:val="24"/>
                <w:szCs w:val="24"/>
              </w:rPr>
            </w:pPr>
            <w:r w:rsidRPr="00BB7553">
              <w:rPr>
                <w:rFonts w:ascii="Times New Roman" w:hAnsi="Times New Roman" w:cs="Times New Roman"/>
                <w:sz w:val="24"/>
                <w:szCs w:val="24"/>
              </w:rPr>
              <w:t>лекції</w:t>
            </w:r>
          </w:p>
        </w:tc>
        <w:tc>
          <w:tcPr>
            <w:tcW w:w="6295" w:type="dxa"/>
            <w:gridSpan w:val="5"/>
          </w:tcPr>
          <w:p w14:paraId="209B6545" w14:textId="77777777" w:rsidR="00B91D1F" w:rsidRPr="00BB7553" w:rsidRDefault="00B91D1F" w:rsidP="003000B5">
            <w:pPr>
              <w:jc w:val="center"/>
              <w:rPr>
                <w:lang w:val="uk-UA"/>
              </w:rPr>
            </w:pPr>
            <w:r w:rsidRPr="00BB7553">
              <w:rPr>
                <w:lang w:val="uk-UA"/>
              </w:rPr>
              <w:t>20</w:t>
            </w:r>
          </w:p>
        </w:tc>
      </w:tr>
      <w:tr w:rsidR="00B91D1F" w:rsidRPr="004152A4" w14:paraId="6F19E5E2" w14:textId="77777777">
        <w:tc>
          <w:tcPr>
            <w:tcW w:w="3050" w:type="dxa"/>
            <w:gridSpan w:val="4"/>
          </w:tcPr>
          <w:p w14:paraId="0FB19117" w14:textId="77777777" w:rsidR="00B91D1F" w:rsidRPr="00BB7553" w:rsidRDefault="00B91D1F" w:rsidP="003000B5">
            <w:pPr>
              <w:pStyle w:val="1"/>
              <w:spacing w:line="240" w:lineRule="auto"/>
              <w:rPr>
                <w:rFonts w:ascii="Times New Roman" w:hAnsi="Times New Roman" w:cs="Times New Roman"/>
                <w:sz w:val="24"/>
                <w:szCs w:val="24"/>
              </w:rPr>
            </w:pPr>
            <w:r w:rsidRPr="00BB7553">
              <w:rPr>
                <w:rFonts w:ascii="Times New Roman" w:hAnsi="Times New Roman" w:cs="Times New Roman"/>
                <w:sz w:val="24"/>
                <w:szCs w:val="24"/>
              </w:rPr>
              <w:t>семінарські заняття / практичні / лабораторні</w:t>
            </w:r>
          </w:p>
        </w:tc>
        <w:tc>
          <w:tcPr>
            <w:tcW w:w="6295" w:type="dxa"/>
            <w:gridSpan w:val="5"/>
          </w:tcPr>
          <w:p w14:paraId="2A17D382" w14:textId="77777777" w:rsidR="00B91D1F" w:rsidRPr="00BB7553" w:rsidRDefault="00B91D1F" w:rsidP="003000B5">
            <w:pPr>
              <w:jc w:val="center"/>
              <w:rPr>
                <w:lang w:val="uk-UA"/>
              </w:rPr>
            </w:pPr>
            <w:r w:rsidRPr="00BB7553">
              <w:rPr>
                <w:lang w:val="uk-UA"/>
              </w:rPr>
              <w:t>10</w:t>
            </w:r>
          </w:p>
        </w:tc>
      </w:tr>
      <w:tr w:rsidR="00B91D1F" w:rsidRPr="004152A4" w14:paraId="0C6873A8" w14:textId="77777777">
        <w:tc>
          <w:tcPr>
            <w:tcW w:w="3050" w:type="dxa"/>
            <w:gridSpan w:val="4"/>
          </w:tcPr>
          <w:p w14:paraId="4F951021" w14:textId="77777777" w:rsidR="00B91D1F" w:rsidRPr="00BB7553" w:rsidRDefault="00B91D1F" w:rsidP="003000B5">
            <w:pPr>
              <w:pStyle w:val="1"/>
              <w:spacing w:line="240" w:lineRule="auto"/>
              <w:rPr>
                <w:rFonts w:ascii="Times New Roman" w:hAnsi="Times New Roman" w:cs="Times New Roman"/>
                <w:sz w:val="24"/>
                <w:szCs w:val="24"/>
              </w:rPr>
            </w:pPr>
            <w:r w:rsidRPr="00BB7553">
              <w:rPr>
                <w:rFonts w:ascii="Times New Roman" w:hAnsi="Times New Roman" w:cs="Times New Roman"/>
                <w:sz w:val="24"/>
                <w:szCs w:val="24"/>
              </w:rPr>
              <w:t>самостійна робота</w:t>
            </w:r>
          </w:p>
        </w:tc>
        <w:tc>
          <w:tcPr>
            <w:tcW w:w="6295" w:type="dxa"/>
            <w:gridSpan w:val="5"/>
          </w:tcPr>
          <w:p w14:paraId="249893BD" w14:textId="77777777" w:rsidR="00B91D1F" w:rsidRPr="00BB7553" w:rsidRDefault="00B91D1F" w:rsidP="003000B5">
            <w:pPr>
              <w:jc w:val="center"/>
              <w:rPr>
                <w:lang w:val="uk-UA"/>
              </w:rPr>
            </w:pPr>
            <w:r w:rsidRPr="00BB7553">
              <w:rPr>
                <w:lang w:val="uk-UA"/>
              </w:rPr>
              <w:t>60</w:t>
            </w:r>
          </w:p>
        </w:tc>
      </w:tr>
      <w:tr w:rsidR="00B91D1F" w:rsidRPr="004152A4" w14:paraId="427010D8" w14:textId="77777777">
        <w:tc>
          <w:tcPr>
            <w:tcW w:w="9345" w:type="dxa"/>
            <w:gridSpan w:val="9"/>
          </w:tcPr>
          <w:p w14:paraId="1E29BE23" w14:textId="77777777" w:rsidR="00B91D1F" w:rsidRPr="00BB7553" w:rsidRDefault="00B91D1F" w:rsidP="003000B5">
            <w:pPr>
              <w:jc w:val="center"/>
              <w:rPr>
                <w:lang w:val="uk-UA"/>
              </w:rPr>
            </w:pPr>
            <w:r w:rsidRPr="00BB7553">
              <w:rPr>
                <w:lang w:val="uk-UA"/>
              </w:rPr>
              <w:t>Ознаки навчальної дисципліни</w:t>
            </w:r>
          </w:p>
        </w:tc>
      </w:tr>
      <w:tr w:rsidR="00B91D1F" w:rsidRPr="004152A4" w14:paraId="435BE420" w14:textId="77777777">
        <w:tc>
          <w:tcPr>
            <w:tcW w:w="1513" w:type="dxa"/>
            <w:vAlign w:val="center"/>
          </w:tcPr>
          <w:p w14:paraId="6042F6EC" w14:textId="77777777" w:rsidR="00B91D1F" w:rsidRPr="004152A4" w:rsidRDefault="00B91D1F" w:rsidP="003000B5">
            <w:pPr>
              <w:pStyle w:val="1"/>
              <w:spacing w:line="240" w:lineRule="auto"/>
              <w:ind w:left="164"/>
              <w:jc w:val="center"/>
              <w:rPr>
                <w:rFonts w:ascii="Times New Roman" w:hAnsi="Times New Roman" w:cs="Times New Roman"/>
                <w:sz w:val="24"/>
                <w:szCs w:val="24"/>
              </w:rPr>
            </w:pPr>
            <w:r w:rsidRPr="004152A4">
              <w:rPr>
                <w:rFonts w:ascii="Times New Roman" w:hAnsi="Times New Roman" w:cs="Times New Roman"/>
                <w:sz w:val="24"/>
                <w:szCs w:val="24"/>
              </w:rPr>
              <w:t>Семестр</w:t>
            </w:r>
          </w:p>
        </w:tc>
        <w:tc>
          <w:tcPr>
            <w:tcW w:w="2203" w:type="dxa"/>
            <w:gridSpan w:val="4"/>
            <w:vAlign w:val="center"/>
          </w:tcPr>
          <w:p w14:paraId="0407AE61" w14:textId="77777777" w:rsidR="00B91D1F" w:rsidRPr="00BB7553" w:rsidRDefault="00B91D1F" w:rsidP="003000B5">
            <w:pPr>
              <w:pStyle w:val="1"/>
              <w:spacing w:line="240" w:lineRule="auto"/>
              <w:ind w:left="164"/>
              <w:jc w:val="center"/>
              <w:rPr>
                <w:rFonts w:ascii="Times New Roman" w:hAnsi="Times New Roman" w:cs="Times New Roman"/>
                <w:sz w:val="24"/>
                <w:szCs w:val="24"/>
              </w:rPr>
            </w:pPr>
            <w:r w:rsidRPr="00BB7553">
              <w:rPr>
                <w:rFonts w:ascii="Times New Roman" w:hAnsi="Times New Roman" w:cs="Times New Roman"/>
                <w:sz w:val="24"/>
                <w:szCs w:val="24"/>
              </w:rPr>
              <w:t>Спеціальність</w:t>
            </w:r>
          </w:p>
        </w:tc>
        <w:tc>
          <w:tcPr>
            <w:tcW w:w="3509" w:type="dxa"/>
            <w:gridSpan w:val="2"/>
          </w:tcPr>
          <w:p w14:paraId="35B96F45" w14:textId="77777777" w:rsidR="00B91D1F" w:rsidRPr="00BB7553" w:rsidRDefault="00B91D1F" w:rsidP="003000B5">
            <w:pPr>
              <w:pStyle w:val="1"/>
              <w:spacing w:line="240" w:lineRule="auto"/>
              <w:ind w:left="164"/>
              <w:jc w:val="center"/>
              <w:rPr>
                <w:rFonts w:ascii="Times New Roman" w:hAnsi="Times New Roman" w:cs="Times New Roman"/>
                <w:sz w:val="24"/>
                <w:szCs w:val="24"/>
              </w:rPr>
            </w:pPr>
            <w:r w:rsidRPr="00BB7553">
              <w:rPr>
                <w:rFonts w:ascii="Times New Roman" w:hAnsi="Times New Roman" w:cs="Times New Roman"/>
                <w:sz w:val="24"/>
                <w:szCs w:val="24"/>
              </w:rPr>
              <w:t>Курс</w:t>
            </w:r>
          </w:p>
          <w:p w14:paraId="25EE6E1A" w14:textId="77777777" w:rsidR="00B91D1F" w:rsidRPr="00BB7553" w:rsidRDefault="00B91D1F" w:rsidP="003000B5">
            <w:pPr>
              <w:pStyle w:val="1"/>
              <w:spacing w:line="240" w:lineRule="auto"/>
              <w:ind w:left="164"/>
              <w:jc w:val="center"/>
              <w:rPr>
                <w:rFonts w:ascii="Times New Roman" w:hAnsi="Times New Roman" w:cs="Times New Roman"/>
                <w:sz w:val="24"/>
                <w:szCs w:val="24"/>
              </w:rPr>
            </w:pPr>
            <w:r w:rsidRPr="00BB7553">
              <w:rPr>
                <w:rFonts w:ascii="Times New Roman" w:hAnsi="Times New Roman" w:cs="Times New Roman"/>
                <w:sz w:val="24"/>
                <w:szCs w:val="24"/>
              </w:rPr>
              <w:t>(рік навчання)</w:t>
            </w:r>
          </w:p>
        </w:tc>
        <w:tc>
          <w:tcPr>
            <w:tcW w:w="2120" w:type="dxa"/>
            <w:gridSpan w:val="2"/>
          </w:tcPr>
          <w:p w14:paraId="4702B296" w14:textId="77777777" w:rsidR="00B91D1F" w:rsidRPr="004152A4" w:rsidRDefault="00B91D1F" w:rsidP="003000B5">
            <w:pPr>
              <w:pStyle w:val="1"/>
              <w:spacing w:line="240" w:lineRule="auto"/>
              <w:ind w:left="164"/>
              <w:jc w:val="center"/>
              <w:rPr>
                <w:rFonts w:ascii="Times New Roman" w:hAnsi="Times New Roman" w:cs="Times New Roman"/>
                <w:sz w:val="24"/>
                <w:szCs w:val="24"/>
              </w:rPr>
            </w:pPr>
            <w:r w:rsidRPr="004152A4">
              <w:rPr>
                <w:rFonts w:ascii="Times New Roman" w:hAnsi="Times New Roman" w:cs="Times New Roman"/>
                <w:sz w:val="24"/>
                <w:szCs w:val="24"/>
              </w:rPr>
              <w:t>Нормативний/</w:t>
            </w:r>
          </w:p>
          <w:p w14:paraId="4D8A07D9" w14:textId="77777777" w:rsidR="00B91D1F" w:rsidRPr="004152A4" w:rsidRDefault="00B91D1F" w:rsidP="003000B5">
            <w:pPr>
              <w:pStyle w:val="1"/>
              <w:spacing w:line="240" w:lineRule="auto"/>
              <w:ind w:left="164"/>
              <w:jc w:val="center"/>
              <w:rPr>
                <w:rFonts w:ascii="Times New Roman" w:hAnsi="Times New Roman" w:cs="Times New Roman"/>
                <w:sz w:val="24"/>
                <w:szCs w:val="24"/>
              </w:rPr>
            </w:pPr>
            <w:r w:rsidRPr="004152A4">
              <w:rPr>
                <w:rFonts w:ascii="Times New Roman" w:hAnsi="Times New Roman" w:cs="Times New Roman"/>
                <w:sz w:val="24"/>
                <w:szCs w:val="24"/>
              </w:rPr>
              <w:t>вибірковий</w:t>
            </w:r>
          </w:p>
        </w:tc>
      </w:tr>
      <w:tr w:rsidR="00B91D1F" w:rsidRPr="004152A4" w14:paraId="4A664229" w14:textId="77777777">
        <w:tc>
          <w:tcPr>
            <w:tcW w:w="1513" w:type="dxa"/>
          </w:tcPr>
          <w:p w14:paraId="374B86BA" w14:textId="77777777" w:rsidR="00B91D1F" w:rsidRPr="004152A4" w:rsidRDefault="00B91D1F" w:rsidP="003000B5">
            <w:pPr>
              <w:jc w:val="center"/>
              <w:rPr>
                <w:lang w:val="uk-UA"/>
              </w:rPr>
            </w:pPr>
            <w:r w:rsidRPr="004152A4">
              <w:rPr>
                <w:sz w:val="22"/>
                <w:szCs w:val="22"/>
                <w:lang w:val="uk-UA"/>
              </w:rPr>
              <w:t>3</w:t>
            </w:r>
          </w:p>
        </w:tc>
        <w:tc>
          <w:tcPr>
            <w:tcW w:w="2203" w:type="dxa"/>
            <w:gridSpan w:val="4"/>
          </w:tcPr>
          <w:p w14:paraId="677C6502" w14:textId="77777777" w:rsidR="00B91D1F" w:rsidRPr="00BB7553" w:rsidRDefault="00B91D1F" w:rsidP="003000B5">
            <w:pPr>
              <w:jc w:val="center"/>
              <w:rPr>
                <w:lang w:val="uk-UA"/>
              </w:rPr>
            </w:pPr>
            <w:r w:rsidRPr="00BB7553">
              <w:rPr>
                <w:lang w:val="uk-UA"/>
              </w:rPr>
              <w:t>081 Право</w:t>
            </w:r>
          </w:p>
        </w:tc>
        <w:tc>
          <w:tcPr>
            <w:tcW w:w="3509" w:type="dxa"/>
            <w:gridSpan w:val="2"/>
          </w:tcPr>
          <w:p w14:paraId="2A3BFCF5" w14:textId="77777777" w:rsidR="00B91D1F" w:rsidRPr="00BB7553" w:rsidRDefault="00B91D1F" w:rsidP="003000B5">
            <w:pPr>
              <w:jc w:val="center"/>
              <w:rPr>
                <w:lang w:val="uk-UA"/>
              </w:rPr>
            </w:pPr>
            <w:r w:rsidRPr="00BB7553">
              <w:rPr>
                <w:lang w:val="uk-UA"/>
              </w:rPr>
              <w:t>2</w:t>
            </w:r>
          </w:p>
        </w:tc>
        <w:tc>
          <w:tcPr>
            <w:tcW w:w="2120" w:type="dxa"/>
            <w:gridSpan w:val="2"/>
          </w:tcPr>
          <w:p w14:paraId="5A6406D0" w14:textId="77777777" w:rsidR="00B91D1F" w:rsidRPr="004152A4" w:rsidRDefault="00B91D1F" w:rsidP="003000B5">
            <w:pPr>
              <w:jc w:val="center"/>
              <w:rPr>
                <w:lang w:val="uk-UA"/>
              </w:rPr>
            </w:pPr>
            <w:r w:rsidRPr="004152A4">
              <w:rPr>
                <w:sz w:val="22"/>
                <w:szCs w:val="22"/>
                <w:lang w:val="uk-UA"/>
              </w:rPr>
              <w:t>вибірковий</w:t>
            </w:r>
          </w:p>
        </w:tc>
      </w:tr>
      <w:tr w:rsidR="00B91D1F" w:rsidRPr="004152A4" w14:paraId="6D0E7034" w14:textId="77777777">
        <w:tc>
          <w:tcPr>
            <w:tcW w:w="9345" w:type="dxa"/>
            <w:gridSpan w:val="9"/>
          </w:tcPr>
          <w:p w14:paraId="50050E9D" w14:textId="77777777" w:rsidR="00B91D1F" w:rsidRPr="00BB7553" w:rsidRDefault="00B91D1F" w:rsidP="003000B5">
            <w:pPr>
              <w:jc w:val="center"/>
              <w:rPr>
                <w:lang w:val="uk-UA"/>
              </w:rPr>
            </w:pPr>
            <w:r w:rsidRPr="00BB7553">
              <w:rPr>
                <w:lang w:val="uk-UA"/>
              </w:rPr>
              <w:t>Тематика навчальної дисципліни</w:t>
            </w:r>
          </w:p>
        </w:tc>
      </w:tr>
      <w:tr w:rsidR="00B91D1F" w:rsidRPr="004152A4" w14:paraId="196F8BCD" w14:textId="77777777">
        <w:tc>
          <w:tcPr>
            <w:tcW w:w="6232" w:type="dxa"/>
            <w:gridSpan w:val="6"/>
            <w:vMerge w:val="restart"/>
          </w:tcPr>
          <w:p w14:paraId="5DF36C8E" w14:textId="77777777" w:rsidR="00B91D1F" w:rsidRPr="00BB7553" w:rsidRDefault="00B91D1F" w:rsidP="003000B5">
            <w:pPr>
              <w:jc w:val="center"/>
              <w:rPr>
                <w:lang w:val="uk-UA"/>
              </w:rPr>
            </w:pPr>
            <w:r w:rsidRPr="00BB7553">
              <w:rPr>
                <w:lang w:val="uk-UA"/>
              </w:rPr>
              <w:t xml:space="preserve">Тема </w:t>
            </w:r>
          </w:p>
        </w:tc>
        <w:tc>
          <w:tcPr>
            <w:tcW w:w="3113" w:type="dxa"/>
            <w:gridSpan w:val="3"/>
          </w:tcPr>
          <w:p w14:paraId="5E98728E" w14:textId="77777777" w:rsidR="00B91D1F" w:rsidRPr="00BB7553" w:rsidRDefault="00B91D1F" w:rsidP="003000B5">
            <w:pPr>
              <w:jc w:val="center"/>
              <w:rPr>
                <w:lang w:val="uk-UA"/>
              </w:rPr>
            </w:pPr>
            <w:r w:rsidRPr="00BB7553">
              <w:rPr>
                <w:lang w:val="uk-UA"/>
              </w:rPr>
              <w:t>кількість год.</w:t>
            </w:r>
          </w:p>
        </w:tc>
      </w:tr>
      <w:tr w:rsidR="00B91D1F" w:rsidRPr="004152A4" w14:paraId="2F1C4352" w14:textId="77777777">
        <w:tc>
          <w:tcPr>
            <w:tcW w:w="6232" w:type="dxa"/>
            <w:gridSpan w:val="6"/>
            <w:vMerge/>
          </w:tcPr>
          <w:p w14:paraId="6753059F" w14:textId="77777777" w:rsidR="00B91D1F" w:rsidRPr="00BB7553" w:rsidRDefault="00B91D1F" w:rsidP="003000B5">
            <w:pPr>
              <w:jc w:val="center"/>
              <w:rPr>
                <w:lang w:val="uk-UA"/>
              </w:rPr>
            </w:pPr>
          </w:p>
        </w:tc>
        <w:tc>
          <w:tcPr>
            <w:tcW w:w="993" w:type="dxa"/>
          </w:tcPr>
          <w:p w14:paraId="770B8FE8" w14:textId="77777777" w:rsidR="00B91D1F" w:rsidRPr="00BB7553" w:rsidRDefault="00B91D1F" w:rsidP="003000B5">
            <w:pPr>
              <w:jc w:val="center"/>
              <w:rPr>
                <w:lang w:val="uk-UA"/>
              </w:rPr>
            </w:pPr>
            <w:r w:rsidRPr="00BB7553">
              <w:rPr>
                <w:lang w:val="uk-UA"/>
              </w:rPr>
              <w:t>лекції</w:t>
            </w:r>
          </w:p>
        </w:tc>
        <w:tc>
          <w:tcPr>
            <w:tcW w:w="992" w:type="dxa"/>
          </w:tcPr>
          <w:p w14:paraId="119CADBF" w14:textId="77777777" w:rsidR="00B91D1F" w:rsidRPr="004152A4" w:rsidRDefault="00B91D1F" w:rsidP="003000B5">
            <w:pPr>
              <w:jc w:val="center"/>
              <w:rPr>
                <w:lang w:val="uk-UA"/>
              </w:rPr>
            </w:pPr>
            <w:r w:rsidRPr="004152A4">
              <w:rPr>
                <w:sz w:val="22"/>
                <w:szCs w:val="22"/>
                <w:lang w:val="uk-UA"/>
              </w:rPr>
              <w:t>заняття</w:t>
            </w:r>
          </w:p>
        </w:tc>
        <w:tc>
          <w:tcPr>
            <w:tcW w:w="1128" w:type="dxa"/>
          </w:tcPr>
          <w:p w14:paraId="42C2329B" w14:textId="77777777" w:rsidR="00B91D1F" w:rsidRPr="004152A4" w:rsidRDefault="00B91D1F" w:rsidP="003000B5">
            <w:pPr>
              <w:jc w:val="center"/>
              <w:rPr>
                <w:lang w:val="uk-UA"/>
              </w:rPr>
            </w:pPr>
            <w:r w:rsidRPr="004152A4">
              <w:rPr>
                <w:sz w:val="22"/>
                <w:szCs w:val="22"/>
                <w:lang w:val="uk-UA"/>
              </w:rPr>
              <w:t>сам. роб.</w:t>
            </w:r>
          </w:p>
        </w:tc>
      </w:tr>
      <w:tr w:rsidR="00B91D1F" w:rsidRPr="004152A4" w14:paraId="1F8985BC" w14:textId="77777777">
        <w:tc>
          <w:tcPr>
            <w:tcW w:w="6232" w:type="dxa"/>
            <w:gridSpan w:val="6"/>
            <w:vAlign w:val="center"/>
          </w:tcPr>
          <w:p w14:paraId="6A4F608D" w14:textId="77777777" w:rsidR="00B91D1F" w:rsidRPr="00BB7553" w:rsidRDefault="00B91D1F" w:rsidP="00750ADB">
            <w:pPr>
              <w:rPr>
                <w:lang w:val="uk-UA"/>
              </w:rPr>
            </w:pPr>
            <w:r w:rsidRPr="00BB7553">
              <w:rPr>
                <w:lang w:val="uk-UA"/>
              </w:rPr>
              <w:t xml:space="preserve">Тема 1. </w:t>
            </w:r>
            <w:proofErr w:type="spellStart"/>
            <w:r w:rsidRPr="00BB7553">
              <w:rPr>
                <w:lang w:val="uk-UA"/>
              </w:rPr>
              <w:t>Генеза</w:t>
            </w:r>
            <w:proofErr w:type="spellEnd"/>
            <w:r w:rsidRPr="00BB7553">
              <w:rPr>
                <w:lang w:val="uk-UA"/>
              </w:rPr>
              <w:t xml:space="preserve"> інституту правової охорони земель</w:t>
            </w:r>
          </w:p>
        </w:tc>
        <w:tc>
          <w:tcPr>
            <w:tcW w:w="993" w:type="dxa"/>
          </w:tcPr>
          <w:p w14:paraId="0237F12B" w14:textId="77777777" w:rsidR="00B91D1F" w:rsidRPr="00BB7553" w:rsidRDefault="00B91D1F" w:rsidP="003000B5">
            <w:pPr>
              <w:jc w:val="center"/>
              <w:rPr>
                <w:lang w:val="uk-UA"/>
              </w:rPr>
            </w:pPr>
            <w:r w:rsidRPr="00BB7553">
              <w:rPr>
                <w:lang w:val="uk-UA"/>
              </w:rPr>
              <w:t>4</w:t>
            </w:r>
          </w:p>
        </w:tc>
        <w:tc>
          <w:tcPr>
            <w:tcW w:w="992" w:type="dxa"/>
          </w:tcPr>
          <w:p w14:paraId="372BC056" w14:textId="77777777" w:rsidR="00B91D1F" w:rsidRPr="004152A4" w:rsidRDefault="00B91D1F" w:rsidP="003000B5">
            <w:pPr>
              <w:jc w:val="center"/>
              <w:rPr>
                <w:lang w:val="uk-UA"/>
              </w:rPr>
            </w:pPr>
            <w:r w:rsidRPr="004152A4">
              <w:rPr>
                <w:sz w:val="22"/>
                <w:szCs w:val="22"/>
                <w:lang w:val="uk-UA"/>
              </w:rPr>
              <w:t>2</w:t>
            </w:r>
          </w:p>
        </w:tc>
        <w:tc>
          <w:tcPr>
            <w:tcW w:w="1128" w:type="dxa"/>
          </w:tcPr>
          <w:p w14:paraId="247E6230" w14:textId="77777777" w:rsidR="00B91D1F" w:rsidRPr="004152A4" w:rsidRDefault="00B91D1F" w:rsidP="003000B5">
            <w:pPr>
              <w:jc w:val="center"/>
              <w:rPr>
                <w:lang w:val="uk-UA"/>
              </w:rPr>
            </w:pPr>
            <w:r w:rsidRPr="004152A4">
              <w:rPr>
                <w:sz w:val="22"/>
                <w:szCs w:val="22"/>
                <w:lang w:val="uk-UA"/>
              </w:rPr>
              <w:t>10</w:t>
            </w:r>
          </w:p>
        </w:tc>
      </w:tr>
      <w:tr w:rsidR="00B91D1F" w:rsidRPr="004152A4" w14:paraId="7240141F" w14:textId="77777777">
        <w:tc>
          <w:tcPr>
            <w:tcW w:w="6232" w:type="dxa"/>
            <w:gridSpan w:val="6"/>
            <w:vAlign w:val="center"/>
          </w:tcPr>
          <w:p w14:paraId="79DC3CE8" w14:textId="77777777" w:rsidR="00B91D1F" w:rsidRPr="00BB7553" w:rsidRDefault="00B91D1F" w:rsidP="00750ADB">
            <w:pPr>
              <w:rPr>
                <w:lang w:val="uk-UA"/>
              </w:rPr>
            </w:pPr>
            <w:r w:rsidRPr="00BB7553">
              <w:rPr>
                <w:lang w:val="uk-UA"/>
              </w:rPr>
              <w:t>Тема 2. Механізм правової охорони земель</w:t>
            </w:r>
          </w:p>
        </w:tc>
        <w:tc>
          <w:tcPr>
            <w:tcW w:w="993" w:type="dxa"/>
          </w:tcPr>
          <w:p w14:paraId="111998A7" w14:textId="77777777" w:rsidR="00B91D1F" w:rsidRPr="00BB7553" w:rsidRDefault="00B91D1F" w:rsidP="003000B5">
            <w:pPr>
              <w:jc w:val="center"/>
              <w:rPr>
                <w:lang w:val="uk-UA"/>
              </w:rPr>
            </w:pPr>
            <w:r w:rsidRPr="00BB7553">
              <w:rPr>
                <w:lang w:val="uk-UA"/>
              </w:rPr>
              <w:t>4</w:t>
            </w:r>
          </w:p>
        </w:tc>
        <w:tc>
          <w:tcPr>
            <w:tcW w:w="992" w:type="dxa"/>
          </w:tcPr>
          <w:p w14:paraId="1E0208A0" w14:textId="77777777" w:rsidR="00B91D1F" w:rsidRPr="004152A4" w:rsidRDefault="00B91D1F" w:rsidP="003000B5">
            <w:pPr>
              <w:jc w:val="center"/>
              <w:rPr>
                <w:lang w:val="uk-UA"/>
              </w:rPr>
            </w:pPr>
            <w:r w:rsidRPr="004152A4">
              <w:rPr>
                <w:sz w:val="22"/>
                <w:szCs w:val="22"/>
                <w:lang w:val="uk-UA"/>
              </w:rPr>
              <w:t>2</w:t>
            </w:r>
          </w:p>
        </w:tc>
        <w:tc>
          <w:tcPr>
            <w:tcW w:w="1128" w:type="dxa"/>
          </w:tcPr>
          <w:p w14:paraId="4F11A051" w14:textId="77777777" w:rsidR="00B91D1F" w:rsidRPr="004152A4" w:rsidRDefault="00B91D1F" w:rsidP="003000B5">
            <w:pPr>
              <w:jc w:val="center"/>
              <w:rPr>
                <w:lang w:val="uk-UA"/>
              </w:rPr>
            </w:pPr>
            <w:r w:rsidRPr="004152A4">
              <w:rPr>
                <w:sz w:val="22"/>
                <w:szCs w:val="22"/>
                <w:lang w:val="uk-UA"/>
              </w:rPr>
              <w:t>10</w:t>
            </w:r>
          </w:p>
        </w:tc>
      </w:tr>
      <w:tr w:rsidR="00B91D1F" w:rsidRPr="004152A4" w14:paraId="04DA64D4" w14:textId="77777777">
        <w:tc>
          <w:tcPr>
            <w:tcW w:w="6232" w:type="dxa"/>
            <w:gridSpan w:val="6"/>
            <w:vAlign w:val="center"/>
          </w:tcPr>
          <w:p w14:paraId="1F50DB28" w14:textId="77777777" w:rsidR="00B91D1F" w:rsidRPr="00BB7553" w:rsidRDefault="00B91D1F" w:rsidP="00750ADB">
            <w:pPr>
              <w:rPr>
                <w:lang w:val="uk-UA"/>
              </w:rPr>
            </w:pPr>
            <w:r w:rsidRPr="00BB7553">
              <w:rPr>
                <w:lang w:val="uk-UA"/>
              </w:rPr>
              <w:lastRenderedPageBreak/>
              <w:t>Тема 3. Загроза як елемент у системі правової охорони земель в Україні</w:t>
            </w:r>
          </w:p>
        </w:tc>
        <w:tc>
          <w:tcPr>
            <w:tcW w:w="993" w:type="dxa"/>
          </w:tcPr>
          <w:p w14:paraId="7BF4449A" w14:textId="77777777" w:rsidR="00B91D1F" w:rsidRPr="00BB7553" w:rsidRDefault="00B91D1F" w:rsidP="003000B5">
            <w:pPr>
              <w:jc w:val="center"/>
              <w:rPr>
                <w:lang w:val="uk-UA"/>
              </w:rPr>
            </w:pPr>
            <w:r w:rsidRPr="00BB7553">
              <w:rPr>
                <w:lang w:val="uk-UA"/>
              </w:rPr>
              <w:t>2</w:t>
            </w:r>
          </w:p>
        </w:tc>
        <w:tc>
          <w:tcPr>
            <w:tcW w:w="992" w:type="dxa"/>
            <w:vMerge w:val="restart"/>
          </w:tcPr>
          <w:p w14:paraId="64F8B530" w14:textId="77777777" w:rsidR="00B91D1F" w:rsidRPr="004152A4" w:rsidRDefault="00B91D1F" w:rsidP="003000B5">
            <w:pPr>
              <w:jc w:val="center"/>
              <w:rPr>
                <w:lang w:val="uk-UA"/>
              </w:rPr>
            </w:pPr>
          </w:p>
          <w:p w14:paraId="344BEC59" w14:textId="77777777" w:rsidR="00B91D1F" w:rsidRPr="004152A4" w:rsidRDefault="00B91D1F" w:rsidP="003000B5">
            <w:pPr>
              <w:jc w:val="center"/>
              <w:rPr>
                <w:lang w:val="uk-UA"/>
              </w:rPr>
            </w:pPr>
            <w:r w:rsidRPr="004152A4">
              <w:rPr>
                <w:sz w:val="22"/>
                <w:szCs w:val="22"/>
                <w:lang w:val="uk-UA"/>
              </w:rPr>
              <w:t>2</w:t>
            </w:r>
          </w:p>
        </w:tc>
        <w:tc>
          <w:tcPr>
            <w:tcW w:w="1128" w:type="dxa"/>
          </w:tcPr>
          <w:p w14:paraId="5FB6DA1D" w14:textId="77777777" w:rsidR="00B91D1F" w:rsidRPr="004152A4" w:rsidRDefault="00B91D1F" w:rsidP="003000B5">
            <w:pPr>
              <w:jc w:val="center"/>
              <w:rPr>
                <w:lang w:val="uk-UA"/>
              </w:rPr>
            </w:pPr>
            <w:r w:rsidRPr="004152A4">
              <w:rPr>
                <w:sz w:val="22"/>
                <w:szCs w:val="22"/>
                <w:lang w:val="uk-UA"/>
              </w:rPr>
              <w:t>10</w:t>
            </w:r>
          </w:p>
        </w:tc>
      </w:tr>
      <w:tr w:rsidR="00B91D1F" w:rsidRPr="004152A4" w14:paraId="08E6F352" w14:textId="77777777">
        <w:tc>
          <w:tcPr>
            <w:tcW w:w="6232" w:type="dxa"/>
            <w:gridSpan w:val="6"/>
            <w:vAlign w:val="center"/>
          </w:tcPr>
          <w:p w14:paraId="495AC7C5" w14:textId="77777777" w:rsidR="00B91D1F" w:rsidRPr="00BB7553" w:rsidRDefault="00B91D1F" w:rsidP="00750ADB">
            <w:pPr>
              <w:rPr>
                <w:lang w:val="uk-UA"/>
              </w:rPr>
            </w:pPr>
            <w:r w:rsidRPr="00BB7553">
              <w:rPr>
                <w:lang w:val="uk-UA"/>
              </w:rPr>
              <w:t>Тема 4. Функції інституту правової охорони земель</w:t>
            </w:r>
          </w:p>
        </w:tc>
        <w:tc>
          <w:tcPr>
            <w:tcW w:w="993" w:type="dxa"/>
          </w:tcPr>
          <w:p w14:paraId="3AAEB798" w14:textId="77777777" w:rsidR="00B91D1F" w:rsidRPr="00BB7553" w:rsidRDefault="00B91D1F" w:rsidP="003000B5">
            <w:pPr>
              <w:jc w:val="center"/>
              <w:rPr>
                <w:lang w:val="uk-UA"/>
              </w:rPr>
            </w:pPr>
            <w:r w:rsidRPr="00BB7553">
              <w:rPr>
                <w:lang w:val="uk-UA"/>
              </w:rPr>
              <w:t>2</w:t>
            </w:r>
          </w:p>
        </w:tc>
        <w:tc>
          <w:tcPr>
            <w:tcW w:w="992" w:type="dxa"/>
            <w:vMerge/>
          </w:tcPr>
          <w:p w14:paraId="5BC612B1" w14:textId="77777777" w:rsidR="00B91D1F" w:rsidRPr="004152A4" w:rsidRDefault="00B91D1F" w:rsidP="003000B5">
            <w:pPr>
              <w:jc w:val="center"/>
              <w:rPr>
                <w:lang w:val="uk-UA"/>
              </w:rPr>
            </w:pPr>
          </w:p>
        </w:tc>
        <w:tc>
          <w:tcPr>
            <w:tcW w:w="1128" w:type="dxa"/>
          </w:tcPr>
          <w:p w14:paraId="58C7ED49" w14:textId="77777777" w:rsidR="00B91D1F" w:rsidRPr="004152A4" w:rsidRDefault="00B91D1F" w:rsidP="003000B5">
            <w:pPr>
              <w:jc w:val="center"/>
              <w:rPr>
                <w:lang w:val="uk-UA"/>
              </w:rPr>
            </w:pPr>
            <w:r w:rsidRPr="004152A4">
              <w:rPr>
                <w:sz w:val="22"/>
                <w:szCs w:val="22"/>
                <w:lang w:val="uk-UA"/>
              </w:rPr>
              <w:t>10</w:t>
            </w:r>
          </w:p>
        </w:tc>
      </w:tr>
      <w:tr w:rsidR="00B91D1F" w:rsidRPr="004152A4" w14:paraId="4BB48C1E" w14:textId="77777777">
        <w:tc>
          <w:tcPr>
            <w:tcW w:w="6232" w:type="dxa"/>
            <w:gridSpan w:val="6"/>
            <w:vAlign w:val="center"/>
          </w:tcPr>
          <w:p w14:paraId="1F11568D" w14:textId="77777777" w:rsidR="00B91D1F" w:rsidRPr="00BB7553" w:rsidRDefault="00B91D1F" w:rsidP="00750ADB">
            <w:pPr>
              <w:rPr>
                <w:lang w:val="uk-UA"/>
              </w:rPr>
            </w:pPr>
            <w:r w:rsidRPr="00BB7553">
              <w:rPr>
                <w:lang w:val="uk-UA"/>
              </w:rPr>
              <w:t xml:space="preserve">Тема 5. Міжнародно-правові вимоги (стандарти) щодо охорони земель </w:t>
            </w:r>
          </w:p>
        </w:tc>
        <w:tc>
          <w:tcPr>
            <w:tcW w:w="993" w:type="dxa"/>
          </w:tcPr>
          <w:p w14:paraId="773216D1" w14:textId="77777777" w:rsidR="00B91D1F" w:rsidRPr="00BB7553" w:rsidRDefault="00B91D1F" w:rsidP="003000B5">
            <w:pPr>
              <w:jc w:val="center"/>
              <w:rPr>
                <w:lang w:val="uk-UA"/>
              </w:rPr>
            </w:pPr>
            <w:r w:rsidRPr="00BB7553">
              <w:rPr>
                <w:lang w:val="uk-UA"/>
              </w:rPr>
              <w:t>4</w:t>
            </w:r>
          </w:p>
        </w:tc>
        <w:tc>
          <w:tcPr>
            <w:tcW w:w="992" w:type="dxa"/>
          </w:tcPr>
          <w:p w14:paraId="57A24796" w14:textId="77777777" w:rsidR="00B91D1F" w:rsidRPr="004152A4" w:rsidRDefault="00B91D1F" w:rsidP="003000B5">
            <w:pPr>
              <w:jc w:val="center"/>
              <w:rPr>
                <w:lang w:val="uk-UA"/>
              </w:rPr>
            </w:pPr>
            <w:r w:rsidRPr="004152A4">
              <w:rPr>
                <w:sz w:val="22"/>
                <w:szCs w:val="22"/>
                <w:lang w:val="uk-UA"/>
              </w:rPr>
              <w:t>2</w:t>
            </w:r>
          </w:p>
        </w:tc>
        <w:tc>
          <w:tcPr>
            <w:tcW w:w="1128" w:type="dxa"/>
          </w:tcPr>
          <w:p w14:paraId="07A1227B" w14:textId="77777777" w:rsidR="00B91D1F" w:rsidRPr="004152A4" w:rsidRDefault="00B91D1F" w:rsidP="003000B5">
            <w:pPr>
              <w:jc w:val="center"/>
              <w:rPr>
                <w:lang w:val="uk-UA"/>
              </w:rPr>
            </w:pPr>
            <w:r w:rsidRPr="004152A4">
              <w:rPr>
                <w:sz w:val="22"/>
                <w:szCs w:val="22"/>
                <w:lang w:val="uk-UA"/>
              </w:rPr>
              <w:t>10</w:t>
            </w:r>
          </w:p>
        </w:tc>
      </w:tr>
      <w:tr w:rsidR="00B91D1F" w:rsidRPr="004152A4" w14:paraId="0894AE0A" w14:textId="77777777">
        <w:tc>
          <w:tcPr>
            <w:tcW w:w="6232" w:type="dxa"/>
            <w:gridSpan w:val="6"/>
            <w:vAlign w:val="center"/>
          </w:tcPr>
          <w:p w14:paraId="68704705" w14:textId="77777777" w:rsidR="00B91D1F" w:rsidRPr="00BB7553" w:rsidRDefault="00B91D1F" w:rsidP="00750ADB">
            <w:pPr>
              <w:rPr>
                <w:lang w:val="uk-UA"/>
              </w:rPr>
            </w:pPr>
            <w:r w:rsidRPr="00BB7553">
              <w:rPr>
                <w:lang w:val="uk-UA"/>
              </w:rPr>
              <w:t>Тема 6. Подолання прогалин та усунення колізій у земельному законодавстві України</w:t>
            </w:r>
          </w:p>
        </w:tc>
        <w:tc>
          <w:tcPr>
            <w:tcW w:w="993" w:type="dxa"/>
          </w:tcPr>
          <w:p w14:paraId="366168C7" w14:textId="77777777" w:rsidR="00B91D1F" w:rsidRPr="00BB7553" w:rsidRDefault="00B91D1F" w:rsidP="003000B5">
            <w:pPr>
              <w:jc w:val="center"/>
              <w:rPr>
                <w:lang w:val="uk-UA"/>
              </w:rPr>
            </w:pPr>
            <w:r w:rsidRPr="00BB7553">
              <w:rPr>
                <w:lang w:val="uk-UA"/>
              </w:rPr>
              <w:t>4</w:t>
            </w:r>
          </w:p>
        </w:tc>
        <w:tc>
          <w:tcPr>
            <w:tcW w:w="992" w:type="dxa"/>
          </w:tcPr>
          <w:p w14:paraId="51FD6B97" w14:textId="77777777" w:rsidR="00B91D1F" w:rsidRPr="004152A4" w:rsidRDefault="00B91D1F" w:rsidP="003000B5">
            <w:pPr>
              <w:jc w:val="center"/>
              <w:rPr>
                <w:lang w:val="uk-UA"/>
              </w:rPr>
            </w:pPr>
            <w:r w:rsidRPr="004152A4">
              <w:rPr>
                <w:sz w:val="22"/>
                <w:szCs w:val="22"/>
                <w:lang w:val="uk-UA"/>
              </w:rPr>
              <w:t>2</w:t>
            </w:r>
          </w:p>
        </w:tc>
        <w:tc>
          <w:tcPr>
            <w:tcW w:w="1128" w:type="dxa"/>
          </w:tcPr>
          <w:p w14:paraId="02155CC5" w14:textId="77777777" w:rsidR="00B91D1F" w:rsidRPr="004152A4" w:rsidRDefault="00B91D1F" w:rsidP="003000B5">
            <w:pPr>
              <w:jc w:val="center"/>
              <w:rPr>
                <w:lang w:val="uk-UA"/>
              </w:rPr>
            </w:pPr>
            <w:r w:rsidRPr="004152A4">
              <w:rPr>
                <w:sz w:val="22"/>
                <w:szCs w:val="22"/>
                <w:lang w:val="uk-UA"/>
              </w:rPr>
              <w:t>10</w:t>
            </w:r>
          </w:p>
        </w:tc>
      </w:tr>
      <w:tr w:rsidR="00B91D1F" w:rsidRPr="004152A4" w14:paraId="5B566D7A" w14:textId="77777777">
        <w:tc>
          <w:tcPr>
            <w:tcW w:w="6232" w:type="dxa"/>
            <w:gridSpan w:val="6"/>
          </w:tcPr>
          <w:p w14:paraId="4AE55927" w14:textId="77777777" w:rsidR="00B91D1F" w:rsidRPr="00BB7553" w:rsidRDefault="00B91D1F" w:rsidP="003000B5">
            <w:pPr>
              <w:jc w:val="right"/>
              <w:rPr>
                <w:lang w:val="uk-UA"/>
              </w:rPr>
            </w:pPr>
            <w:r w:rsidRPr="00BB7553">
              <w:rPr>
                <w:lang w:val="uk-UA"/>
              </w:rPr>
              <w:t>ЗАГ.:</w:t>
            </w:r>
          </w:p>
        </w:tc>
        <w:tc>
          <w:tcPr>
            <w:tcW w:w="993" w:type="dxa"/>
          </w:tcPr>
          <w:p w14:paraId="5B99FB62" w14:textId="77777777" w:rsidR="00B91D1F" w:rsidRPr="00BB7553" w:rsidRDefault="00B91D1F" w:rsidP="003000B5">
            <w:pPr>
              <w:jc w:val="center"/>
              <w:rPr>
                <w:lang w:val="uk-UA"/>
              </w:rPr>
            </w:pPr>
            <w:r w:rsidRPr="00BB7553">
              <w:rPr>
                <w:lang w:val="uk-UA"/>
              </w:rPr>
              <w:t>20</w:t>
            </w:r>
          </w:p>
        </w:tc>
        <w:tc>
          <w:tcPr>
            <w:tcW w:w="992" w:type="dxa"/>
          </w:tcPr>
          <w:p w14:paraId="3D4DC16F" w14:textId="77777777" w:rsidR="00B91D1F" w:rsidRPr="004152A4" w:rsidRDefault="00B91D1F" w:rsidP="003000B5">
            <w:pPr>
              <w:jc w:val="center"/>
              <w:rPr>
                <w:lang w:val="uk-UA"/>
              </w:rPr>
            </w:pPr>
            <w:r w:rsidRPr="004152A4">
              <w:rPr>
                <w:sz w:val="22"/>
                <w:szCs w:val="22"/>
                <w:lang w:val="uk-UA"/>
              </w:rPr>
              <w:t>10</w:t>
            </w:r>
          </w:p>
        </w:tc>
        <w:tc>
          <w:tcPr>
            <w:tcW w:w="1128" w:type="dxa"/>
          </w:tcPr>
          <w:p w14:paraId="6B028934" w14:textId="77777777" w:rsidR="00B91D1F" w:rsidRPr="004152A4" w:rsidRDefault="00B91D1F" w:rsidP="003000B5">
            <w:pPr>
              <w:jc w:val="center"/>
              <w:rPr>
                <w:lang w:val="uk-UA"/>
              </w:rPr>
            </w:pPr>
            <w:r w:rsidRPr="004152A4">
              <w:rPr>
                <w:sz w:val="22"/>
                <w:szCs w:val="22"/>
                <w:lang w:val="uk-UA"/>
              </w:rPr>
              <w:t>60</w:t>
            </w:r>
          </w:p>
        </w:tc>
      </w:tr>
      <w:tr w:rsidR="00B91D1F" w:rsidRPr="004152A4" w14:paraId="6C052E19" w14:textId="77777777">
        <w:tc>
          <w:tcPr>
            <w:tcW w:w="9345" w:type="dxa"/>
            <w:gridSpan w:val="9"/>
          </w:tcPr>
          <w:p w14:paraId="1DB2B637" w14:textId="77777777" w:rsidR="00B91D1F" w:rsidRPr="00BB7553" w:rsidRDefault="00B91D1F" w:rsidP="003000B5">
            <w:pPr>
              <w:jc w:val="center"/>
              <w:rPr>
                <w:b/>
                <w:bCs/>
                <w:lang w:val="uk-UA"/>
              </w:rPr>
            </w:pPr>
            <w:r w:rsidRPr="00BB7553">
              <w:rPr>
                <w:b/>
                <w:bCs/>
                <w:lang w:val="uk-UA"/>
              </w:rPr>
              <w:t>6. Система оцінювання навчальної дисципліни</w:t>
            </w:r>
          </w:p>
        </w:tc>
      </w:tr>
      <w:tr w:rsidR="00B91D1F" w:rsidRPr="004152A4" w14:paraId="64B7F3AF" w14:textId="77777777">
        <w:tc>
          <w:tcPr>
            <w:tcW w:w="1898" w:type="dxa"/>
            <w:gridSpan w:val="2"/>
          </w:tcPr>
          <w:p w14:paraId="1DC67849" w14:textId="77777777" w:rsidR="00B91D1F" w:rsidRPr="004152A4" w:rsidRDefault="00B91D1F" w:rsidP="003000B5">
            <w:pPr>
              <w:pStyle w:val="1"/>
              <w:widowControl w:val="0"/>
              <w:spacing w:line="240" w:lineRule="auto"/>
              <w:jc w:val="center"/>
              <w:rPr>
                <w:rFonts w:ascii="Times New Roman" w:hAnsi="Times New Roman" w:cs="Times New Roman"/>
                <w:sz w:val="24"/>
                <w:szCs w:val="24"/>
              </w:rPr>
            </w:pPr>
            <w:r w:rsidRPr="004152A4">
              <w:rPr>
                <w:rFonts w:ascii="Times New Roman" w:hAnsi="Times New Roman" w:cs="Times New Roman"/>
                <w:sz w:val="24"/>
                <w:szCs w:val="24"/>
              </w:rPr>
              <w:t>Загальна система оцінювання навчальної дисципліни</w:t>
            </w:r>
          </w:p>
        </w:tc>
        <w:tc>
          <w:tcPr>
            <w:tcW w:w="7447" w:type="dxa"/>
            <w:gridSpan w:val="7"/>
          </w:tcPr>
          <w:p w14:paraId="62013E17" w14:textId="77777777" w:rsidR="00B91D1F" w:rsidRPr="00BB7553" w:rsidRDefault="00B91D1F" w:rsidP="003000B5">
            <w:pPr>
              <w:ind w:firstLine="185"/>
              <w:jc w:val="both"/>
              <w:rPr>
                <w:lang w:val="uk-UA"/>
              </w:rPr>
            </w:pPr>
            <w:r w:rsidRPr="00BB7553">
              <w:rPr>
                <w:lang w:val="uk-UA"/>
              </w:rPr>
              <w:t xml:space="preserve">Загальна система оцінювання навчальної дисципліни базується на нормативних приписах, викладених в Положенні про організацію освітнього процесу та розробку основних документів з організації освітнього процесу в Державному вищому навчальному закладі «Прикарпатський національний університет імені Василя Стефаника», схваленому в новій редакції Вченою радою ДВНЗ «Прикарпатський національний університет імені Василя Стефаника», протокол № 1 від 28.01.2020 р. – </w:t>
            </w:r>
            <w:hyperlink r:id="rId6" w:history="1">
              <w:r w:rsidRPr="00BB7553">
                <w:rPr>
                  <w:rStyle w:val="a8"/>
                  <w:lang w:val="uk-UA"/>
                </w:rPr>
                <w:t>https://nmv.pnu.edu.ua/wp-content/uploads/sites/118/2020/08/polozhennya2020_org_os_proc.pdf</w:t>
              </w:r>
            </w:hyperlink>
          </w:p>
        </w:tc>
      </w:tr>
      <w:tr w:rsidR="00B91D1F" w:rsidRPr="007C1B85" w14:paraId="5DCE1F3D" w14:textId="77777777">
        <w:tc>
          <w:tcPr>
            <w:tcW w:w="1898" w:type="dxa"/>
            <w:gridSpan w:val="2"/>
          </w:tcPr>
          <w:p w14:paraId="000C8008" w14:textId="77777777" w:rsidR="00B91D1F" w:rsidRPr="004152A4" w:rsidRDefault="00B91D1F" w:rsidP="003000B5">
            <w:pPr>
              <w:pStyle w:val="1"/>
              <w:widowControl w:val="0"/>
              <w:spacing w:line="240" w:lineRule="auto"/>
              <w:jc w:val="center"/>
              <w:rPr>
                <w:rFonts w:ascii="Times New Roman" w:hAnsi="Times New Roman" w:cs="Times New Roman"/>
                <w:sz w:val="24"/>
                <w:szCs w:val="24"/>
              </w:rPr>
            </w:pPr>
            <w:r w:rsidRPr="004152A4">
              <w:rPr>
                <w:rFonts w:ascii="Times New Roman" w:hAnsi="Times New Roman" w:cs="Times New Roman"/>
                <w:sz w:val="24"/>
                <w:szCs w:val="24"/>
              </w:rPr>
              <w:t>Вимоги до письмових робіт</w:t>
            </w:r>
          </w:p>
        </w:tc>
        <w:tc>
          <w:tcPr>
            <w:tcW w:w="7447" w:type="dxa"/>
            <w:gridSpan w:val="7"/>
          </w:tcPr>
          <w:p w14:paraId="7A986541" w14:textId="77777777" w:rsidR="00B91D1F" w:rsidRPr="007C1B85" w:rsidRDefault="00B91D1F" w:rsidP="003000B5">
            <w:pPr>
              <w:autoSpaceDE w:val="0"/>
              <w:autoSpaceDN w:val="0"/>
              <w:adjustRightInd w:val="0"/>
              <w:ind w:firstLine="185"/>
              <w:jc w:val="both"/>
              <w:rPr>
                <w:lang w:val="uk-UA"/>
              </w:rPr>
            </w:pPr>
            <w:r w:rsidRPr="007C1B85">
              <w:rPr>
                <w:lang w:val="uk-UA"/>
              </w:rPr>
              <w:t xml:space="preserve">Вивчення дисципліни передбачає </w:t>
            </w:r>
            <w:r w:rsidRPr="007C1B85">
              <w:rPr>
                <w:u w:val="single"/>
                <w:lang w:val="uk-UA"/>
              </w:rPr>
              <w:t>обов’язкове</w:t>
            </w:r>
            <w:r w:rsidRPr="007C1B85">
              <w:rPr>
                <w:lang w:val="uk-UA"/>
              </w:rPr>
              <w:t xml:space="preserve"> виконання здобувачами </w:t>
            </w:r>
            <w:r w:rsidRPr="007C1B85">
              <w:rPr>
                <w:u w:val="single"/>
                <w:lang w:val="uk-UA"/>
              </w:rPr>
              <w:t>трьох</w:t>
            </w:r>
            <w:r w:rsidRPr="007C1B85">
              <w:rPr>
                <w:lang w:val="uk-UA"/>
              </w:rPr>
              <w:t xml:space="preserve"> письмових індивідуальних науково-дослідних завдань: </w:t>
            </w:r>
          </w:p>
          <w:p w14:paraId="43717137" w14:textId="77777777" w:rsidR="00B91D1F" w:rsidRPr="007C1B85" w:rsidRDefault="00B91D1F" w:rsidP="003000B5">
            <w:pPr>
              <w:autoSpaceDE w:val="0"/>
              <w:autoSpaceDN w:val="0"/>
              <w:adjustRightInd w:val="0"/>
              <w:jc w:val="both"/>
              <w:rPr>
                <w:lang w:val="uk-UA"/>
              </w:rPr>
            </w:pPr>
            <w:r w:rsidRPr="007C1B85">
              <w:rPr>
                <w:lang w:val="uk-UA"/>
              </w:rPr>
              <w:t>1. Науково-дослідне завдання, що полягає в опрацюванні та критичному аналізі результатів наукових досліджень на стику предметної області навчальної дисципліни та тематики дисертаційного дослідження здобувача (тематика завдання визначається спільно викладачем та здобувачем). Максимальна оцінка – 30 балів.</w:t>
            </w:r>
          </w:p>
          <w:p w14:paraId="7211232B" w14:textId="77777777" w:rsidR="00B91D1F" w:rsidRPr="007C1B85" w:rsidRDefault="00B91D1F" w:rsidP="003000B5">
            <w:pPr>
              <w:autoSpaceDE w:val="0"/>
              <w:autoSpaceDN w:val="0"/>
              <w:adjustRightInd w:val="0"/>
              <w:jc w:val="both"/>
              <w:rPr>
                <w:lang w:val="uk-UA"/>
              </w:rPr>
            </w:pPr>
            <w:r w:rsidRPr="007C1B85">
              <w:rPr>
                <w:lang w:val="uk-UA"/>
              </w:rPr>
              <w:t>2. Аналіз та узагальнення судової практики з визначеної викладачем теми навчальної дисципліни, що охоплює не менше 5 судових рішень. Максимальна оцінка – 30 балів.</w:t>
            </w:r>
          </w:p>
          <w:p w14:paraId="167F20CF" w14:textId="77777777" w:rsidR="00B91D1F" w:rsidRPr="007C1B85" w:rsidRDefault="00B91D1F" w:rsidP="003000B5">
            <w:pPr>
              <w:autoSpaceDE w:val="0"/>
              <w:autoSpaceDN w:val="0"/>
              <w:adjustRightInd w:val="0"/>
              <w:jc w:val="both"/>
              <w:rPr>
                <w:lang w:val="uk-UA"/>
              </w:rPr>
            </w:pPr>
            <w:r w:rsidRPr="007C1B85">
              <w:rPr>
                <w:lang w:val="uk-UA"/>
              </w:rPr>
              <w:t xml:space="preserve">3. Формування розширеної бібліографії (не менше 20 вітчизняних та іноземних джерел) за одною з тем навчальної дисципліни. Максимальна оцінка – 15 балів. </w:t>
            </w:r>
          </w:p>
          <w:p w14:paraId="261A662A" w14:textId="77777777" w:rsidR="00B91D1F" w:rsidRPr="007C1B85" w:rsidRDefault="00B91D1F" w:rsidP="003000B5">
            <w:pPr>
              <w:jc w:val="both"/>
              <w:rPr>
                <w:lang w:val="uk-UA"/>
              </w:rPr>
            </w:pPr>
            <w:r w:rsidRPr="007C1B85">
              <w:rPr>
                <w:lang w:val="uk-UA"/>
              </w:rPr>
              <w:t xml:space="preserve">Максимальний бал за письмові семестрові роботи становить 75 балів. </w:t>
            </w:r>
          </w:p>
        </w:tc>
      </w:tr>
      <w:tr w:rsidR="00B91D1F" w:rsidRPr="007C1B85" w14:paraId="175C2454" w14:textId="77777777">
        <w:tc>
          <w:tcPr>
            <w:tcW w:w="1898" w:type="dxa"/>
            <w:gridSpan w:val="2"/>
          </w:tcPr>
          <w:p w14:paraId="47915A06" w14:textId="77777777" w:rsidR="00B91D1F" w:rsidRPr="004152A4" w:rsidRDefault="00B91D1F" w:rsidP="003000B5">
            <w:pPr>
              <w:pStyle w:val="1"/>
              <w:widowControl w:val="0"/>
              <w:spacing w:line="240" w:lineRule="auto"/>
              <w:jc w:val="center"/>
              <w:rPr>
                <w:rFonts w:ascii="Times New Roman" w:hAnsi="Times New Roman" w:cs="Times New Roman"/>
                <w:sz w:val="24"/>
                <w:szCs w:val="24"/>
              </w:rPr>
            </w:pPr>
            <w:r w:rsidRPr="004152A4">
              <w:rPr>
                <w:rFonts w:ascii="Times New Roman" w:hAnsi="Times New Roman" w:cs="Times New Roman"/>
                <w:sz w:val="24"/>
                <w:szCs w:val="24"/>
              </w:rPr>
              <w:t>Семінарські заняття</w:t>
            </w:r>
          </w:p>
        </w:tc>
        <w:tc>
          <w:tcPr>
            <w:tcW w:w="7447" w:type="dxa"/>
            <w:gridSpan w:val="7"/>
          </w:tcPr>
          <w:p w14:paraId="2E37837A" w14:textId="77777777" w:rsidR="00B91D1F" w:rsidRPr="007C1B85" w:rsidRDefault="00B91D1F" w:rsidP="003000B5">
            <w:pPr>
              <w:jc w:val="both"/>
              <w:rPr>
                <w:lang w:val="uk-UA"/>
              </w:rPr>
            </w:pPr>
            <w:r w:rsidRPr="007C1B85">
              <w:rPr>
                <w:lang w:val="uk-UA"/>
              </w:rPr>
              <w:t xml:space="preserve">Поточний контроль знань на семінарських заняттях передбачає усне опитування-співбесіду для з’ясування розуміння здобувачами відповідної теми. Результати усної відповіді здобувача оцінюються від 1 до 5 балів. </w:t>
            </w:r>
          </w:p>
          <w:p w14:paraId="22BBBD5C" w14:textId="77777777" w:rsidR="00B91D1F" w:rsidRPr="007C1B85" w:rsidRDefault="00B91D1F" w:rsidP="003000B5">
            <w:pPr>
              <w:jc w:val="both"/>
              <w:rPr>
                <w:lang w:val="uk-UA"/>
              </w:rPr>
            </w:pPr>
            <w:r w:rsidRPr="007C1B85">
              <w:rPr>
                <w:lang w:val="uk-UA"/>
              </w:rPr>
              <w:t>Навчальним планом на дисципліну відведено 10 год. семінарських занять (5 занять). Максимальний бал за семінарські заняття – 5×5=25 балів.</w:t>
            </w:r>
          </w:p>
        </w:tc>
      </w:tr>
      <w:tr w:rsidR="00B91D1F" w:rsidRPr="007C1B85" w14:paraId="07E514D7" w14:textId="77777777">
        <w:tc>
          <w:tcPr>
            <w:tcW w:w="1898" w:type="dxa"/>
            <w:gridSpan w:val="2"/>
          </w:tcPr>
          <w:p w14:paraId="44EA5CF1" w14:textId="77777777" w:rsidR="00B91D1F" w:rsidRPr="004152A4" w:rsidRDefault="00B91D1F" w:rsidP="003000B5">
            <w:pPr>
              <w:pStyle w:val="1"/>
              <w:widowControl w:val="0"/>
              <w:spacing w:line="240" w:lineRule="auto"/>
              <w:jc w:val="center"/>
              <w:rPr>
                <w:rFonts w:ascii="Times New Roman" w:hAnsi="Times New Roman" w:cs="Times New Roman"/>
                <w:sz w:val="24"/>
                <w:szCs w:val="24"/>
              </w:rPr>
            </w:pPr>
            <w:r w:rsidRPr="004152A4">
              <w:rPr>
                <w:rFonts w:ascii="Times New Roman" w:hAnsi="Times New Roman" w:cs="Times New Roman"/>
                <w:sz w:val="24"/>
                <w:szCs w:val="24"/>
              </w:rPr>
              <w:t>Умови допуску до підсумкового контролю</w:t>
            </w:r>
          </w:p>
        </w:tc>
        <w:tc>
          <w:tcPr>
            <w:tcW w:w="7447" w:type="dxa"/>
            <w:gridSpan w:val="7"/>
          </w:tcPr>
          <w:p w14:paraId="6DFC6CC1" w14:textId="77777777" w:rsidR="00B91D1F" w:rsidRPr="007C1B85" w:rsidRDefault="00B91D1F" w:rsidP="003000B5">
            <w:pPr>
              <w:jc w:val="both"/>
              <w:rPr>
                <w:lang w:val="uk-UA"/>
              </w:rPr>
            </w:pPr>
            <w:r w:rsidRPr="007C1B85">
              <w:rPr>
                <w:lang w:val="uk-UA"/>
              </w:rPr>
              <w:t xml:space="preserve">Якщо здобувач освіти виконав усі види робіт, передбачені </w:t>
            </w:r>
            <w:proofErr w:type="spellStart"/>
            <w:r w:rsidRPr="007C1B85">
              <w:rPr>
                <w:lang w:val="uk-UA"/>
              </w:rPr>
              <w:t>силабусом</w:t>
            </w:r>
            <w:proofErr w:type="spellEnd"/>
            <w:r w:rsidRPr="007C1B85">
              <w:rPr>
                <w:lang w:val="uk-UA"/>
              </w:rPr>
              <w:t xml:space="preserve"> та набрав за результатами семестрового (поточного) контролю не менше 50 балів, то набраний ним бал зараховується як підсумковий контроль (залік).</w:t>
            </w:r>
          </w:p>
        </w:tc>
      </w:tr>
      <w:tr w:rsidR="00B91D1F" w:rsidRPr="007C1B85" w14:paraId="497D7B78" w14:textId="77777777">
        <w:tc>
          <w:tcPr>
            <w:tcW w:w="1898" w:type="dxa"/>
            <w:gridSpan w:val="2"/>
          </w:tcPr>
          <w:p w14:paraId="7A5D1ECB" w14:textId="77777777" w:rsidR="00B91D1F" w:rsidRPr="004152A4" w:rsidRDefault="00B91D1F" w:rsidP="003000B5">
            <w:pPr>
              <w:pStyle w:val="1"/>
              <w:widowControl w:val="0"/>
              <w:spacing w:line="240" w:lineRule="auto"/>
              <w:jc w:val="center"/>
              <w:rPr>
                <w:rFonts w:ascii="Times New Roman" w:hAnsi="Times New Roman" w:cs="Times New Roman"/>
                <w:sz w:val="24"/>
                <w:szCs w:val="24"/>
              </w:rPr>
            </w:pPr>
            <w:r w:rsidRPr="004152A4">
              <w:rPr>
                <w:rFonts w:ascii="Times New Roman" w:hAnsi="Times New Roman" w:cs="Times New Roman"/>
                <w:sz w:val="24"/>
                <w:szCs w:val="24"/>
              </w:rPr>
              <w:t>Підсумковий контроль</w:t>
            </w:r>
          </w:p>
        </w:tc>
        <w:tc>
          <w:tcPr>
            <w:tcW w:w="7447" w:type="dxa"/>
            <w:gridSpan w:val="7"/>
          </w:tcPr>
          <w:p w14:paraId="617355C5" w14:textId="77777777" w:rsidR="00B91D1F" w:rsidRPr="007C1B85" w:rsidRDefault="00B91D1F" w:rsidP="003000B5">
            <w:pPr>
              <w:jc w:val="both"/>
              <w:rPr>
                <w:lang w:val="uk-UA"/>
              </w:rPr>
            </w:pPr>
            <w:r w:rsidRPr="007C1B85">
              <w:rPr>
                <w:lang w:val="uk-UA"/>
              </w:rPr>
              <w:t>Підсумковий контроль – залік – проводиться, якщо здобувач освіти набрав за результатами семестрового (поточного) контролю менше 50 балів.</w:t>
            </w:r>
          </w:p>
          <w:p w14:paraId="20AE4281" w14:textId="77777777" w:rsidR="00B91D1F" w:rsidRPr="007C1B85" w:rsidRDefault="00B91D1F" w:rsidP="003000B5">
            <w:pPr>
              <w:jc w:val="both"/>
              <w:rPr>
                <w:lang w:val="uk-UA"/>
              </w:rPr>
            </w:pPr>
            <w:r w:rsidRPr="007C1B85">
              <w:rPr>
                <w:lang w:val="uk-UA"/>
              </w:rPr>
              <w:t>Залік проводиться в усній формі та передбачає усне опитування-співбесіду зі здобувачем на предмет з’ясування опанування ним предмету навчальної дисципліни, системності набутих ним компетентностей. Заліковий білет включає 5 питань по 20 балів кожне.</w:t>
            </w:r>
          </w:p>
          <w:p w14:paraId="583A23D5" w14:textId="77777777" w:rsidR="00B91D1F" w:rsidRPr="007C1B85" w:rsidRDefault="00B91D1F" w:rsidP="003000B5">
            <w:pPr>
              <w:jc w:val="both"/>
              <w:rPr>
                <w:lang w:val="uk-UA"/>
              </w:rPr>
            </w:pPr>
            <w:r w:rsidRPr="007C1B85">
              <w:rPr>
                <w:lang w:val="uk-UA"/>
              </w:rPr>
              <w:lastRenderedPageBreak/>
              <w:t>Максимальний бал за залік – 100 балів.</w:t>
            </w:r>
          </w:p>
        </w:tc>
      </w:tr>
      <w:tr w:rsidR="00B91D1F" w:rsidRPr="004152A4" w14:paraId="251849F0" w14:textId="77777777">
        <w:tc>
          <w:tcPr>
            <w:tcW w:w="9345" w:type="dxa"/>
            <w:gridSpan w:val="9"/>
          </w:tcPr>
          <w:p w14:paraId="6DF6834E" w14:textId="77777777" w:rsidR="00B91D1F" w:rsidRPr="00BB7553" w:rsidRDefault="00B91D1F" w:rsidP="003000B5">
            <w:pPr>
              <w:jc w:val="center"/>
              <w:rPr>
                <w:lang w:val="uk-UA"/>
              </w:rPr>
            </w:pPr>
            <w:r w:rsidRPr="00BB7553">
              <w:rPr>
                <w:b/>
                <w:bCs/>
                <w:lang w:val="uk-UA"/>
              </w:rPr>
              <w:lastRenderedPageBreak/>
              <w:t>7. Політика навчальної дисципліни</w:t>
            </w:r>
          </w:p>
        </w:tc>
      </w:tr>
      <w:tr w:rsidR="00B91D1F" w:rsidRPr="004152A4" w14:paraId="1F0BFF6C" w14:textId="77777777">
        <w:tc>
          <w:tcPr>
            <w:tcW w:w="9345" w:type="dxa"/>
            <w:gridSpan w:val="9"/>
          </w:tcPr>
          <w:p w14:paraId="2FD946BE" w14:textId="77777777" w:rsidR="00B91D1F" w:rsidRPr="00BB7553" w:rsidRDefault="00B91D1F" w:rsidP="003000B5">
            <w:pPr>
              <w:autoSpaceDE w:val="0"/>
              <w:autoSpaceDN w:val="0"/>
              <w:adjustRightInd w:val="0"/>
              <w:ind w:firstLine="310"/>
              <w:jc w:val="both"/>
              <w:rPr>
                <w:rFonts w:eastAsia="TimesNewRomanPSMT"/>
                <w:u w:val="single"/>
                <w:lang w:val="uk-UA" w:eastAsia="en-US"/>
              </w:rPr>
            </w:pPr>
            <w:r w:rsidRPr="00BB7553">
              <w:rPr>
                <w:rFonts w:eastAsia="TimesNewRomanPSMT"/>
                <w:u w:val="single"/>
                <w:lang w:val="uk-UA" w:eastAsia="en-US"/>
              </w:rPr>
              <w:t>Письмові роботи:</w:t>
            </w:r>
          </w:p>
          <w:p w14:paraId="3D7BB699" w14:textId="176F08E2" w:rsidR="00B91D1F" w:rsidRPr="00BB7553" w:rsidRDefault="00B91D1F" w:rsidP="003000B5">
            <w:pPr>
              <w:ind w:firstLine="310"/>
              <w:jc w:val="both"/>
              <w:rPr>
                <w:lang w:val="uk-UA"/>
              </w:rPr>
            </w:pPr>
            <w:r w:rsidRPr="00BB7553">
              <w:rPr>
                <w:rFonts w:eastAsia="TimesNewRomanPSMT"/>
                <w:lang w:val="uk-UA" w:eastAsia="en-US"/>
              </w:rPr>
              <w:t>Планується виконання</w:t>
            </w:r>
            <w:r w:rsidR="0069568A">
              <w:rPr>
                <w:rFonts w:eastAsia="TimesNewRomanPSMT"/>
                <w:lang w:val="uk-UA" w:eastAsia="en-US"/>
              </w:rPr>
              <w:t xml:space="preserve"> здобувачами</w:t>
            </w:r>
            <w:r w:rsidRPr="00BB7553">
              <w:rPr>
                <w:rFonts w:eastAsia="TimesNewRomanPSMT"/>
                <w:lang w:val="uk-UA" w:eastAsia="en-US"/>
              </w:rPr>
              <w:t xml:space="preserve"> обов’язкових декількох видів письмових робіт, про які йшлося в попередньому розділі. </w:t>
            </w:r>
            <w:r w:rsidRPr="00BB7553">
              <w:rPr>
                <w:lang w:val="uk-UA"/>
              </w:rPr>
              <w:t xml:space="preserve">Усі завдання, передбачені програмою, мають бути виконані у визначені керівником терміни, загалом, не пізніше дня проведення останнього семінарського заняття. Під час роботи над індивідуальними науково-дослідними завданнями та </w:t>
            </w:r>
            <w:proofErr w:type="spellStart"/>
            <w:r w:rsidRPr="00BB7553">
              <w:rPr>
                <w:lang w:val="uk-UA"/>
              </w:rPr>
              <w:t>проєктами</w:t>
            </w:r>
            <w:proofErr w:type="spellEnd"/>
            <w:r w:rsidRPr="00BB7553">
              <w:rPr>
                <w:lang w:val="uk-UA"/>
              </w:rPr>
              <w:t xml:space="preserve"> не допустимо порушення академічної доброчесності.</w:t>
            </w:r>
          </w:p>
          <w:p w14:paraId="4E18E1AD" w14:textId="77777777" w:rsidR="00B91D1F" w:rsidRPr="00BB7553" w:rsidRDefault="00B91D1F" w:rsidP="003000B5">
            <w:pPr>
              <w:ind w:firstLine="310"/>
              <w:jc w:val="both"/>
              <w:rPr>
                <w:lang w:val="uk-UA"/>
              </w:rPr>
            </w:pPr>
            <w:r w:rsidRPr="00BB7553">
              <w:rPr>
                <w:rFonts w:eastAsia="TimesNewRomanPSMT"/>
                <w:u w:val="single"/>
                <w:lang w:val="uk-UA" w:eastAsia="en-US"/>
              </w:rPr>
              <w:t>Академічна доброчесність:</w:t>
            </w:r>
          </w:p>
          <w:p w14:paraId="2B967860" w14:textId="77777777" w:rsidR="00B91D1F" w:rsidRPr="00BB7553" w:rsidRDefault="00B91D1F" w:rsidP="003000B5">
            <w:pPr>
              <w:autoSpaceDE w:val="0"/>
              <w:autoSpaceDN w:val="0"/>
              <w:adjustRightInd w:val="0"/>
              <w:ind w:firstLine="310"/>
              <w:jc w:val="both"/>
              <w:rPr>
                <w:rFonts w:eastAsia="TimesNewRomanPSMT"/>
                <w:u w:val="single"/>
                <w:lang w:val="uk-UA" w:eastAsia="en-US"/>
              </w:rPr>
            </w:pPr>
            <w:r w:rsidRPr="00BB7553">
              <w:rPr>
                <w:rFonts w:eastAsia="TimesNewRomanPSMT"/>
                <w:lang w:val="uk-UA" w:eastAsia="en-US"/>
              </w:rPr>
              <w:t xml:space="preserve">Очікується, що здобувачі будуть дотримуватися принципів академічної доброчесності, усвідомлюючи наслідки її порушення, що визначається </w:t>
            </w:r>
            <w:r w:rsidRPr="00BB7553">
              <w:rPr>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7" w:history="1">
              <w:r w:rsidRPr="00BB7553">
                <w:rPr>
                  <w:rStyle w:val="a8"/>
                  <w:lang w:val="uk-UA"/>
                </w:rPr>
                <w:t>https://pnu.edu.ua/положення-про-запобігання-плагіату/</w:t>
              </w:r>
            </w:hyperlink>
            <w:r w:rsidRPr="00BB7553">
              <w:rPr>
                <w:lang w:val="uk-UA"/>
              </w:rPr>
              <w:t>.</w:t>
            </w:r>
          </w:p>
          <w:p w14:paraId="4694BC23" w14:textId="77777777" w:rsidR="00B91D1F" w:rsidRPr="00BB7553" w:rsidRDefault="00B91D1F" w:rsidP="003000B5">
            <w:pPr>
              <w:autoSpaceDE w:val="0"/>
              <w:autoSpaceDN w:val="0"/>
              <w:adjustRightInd w:val="0"/>
              <w:ind w:firstLine="310"/>
              <w:jc w:val="both"/>
              <w:rPr>
                <w:rFonts w:eastAsia="TimesNewRomanPSMT"/>
                <w:u w:val="single"/>
                <w:lang w:val="uk-UA" w:eastAsia="en-US"/>
              </w:rPr>
            </w:pPr>
            <w:r w:rsidRPr="00BB7553">
              <w:rPr>
                <w:rFonts w:eastAsia="TimesNewRomanPSMT"/>
                <w:u w:val="single"/>
                <w:lang w:val="uk-UA" w:eastAsia="en-US"/>
              </w:rPr>
              <w:t>Відвідування занять</w:t>
            </w:r>
          </w:p>
          <w:p w14:paraId="53026C92" w14:textId="77777777" w:rsidR="00B91D1F" w:rsidRPr="00BB7553" w:rsidRDefault="00B91D1F" w:rsidP="003000B5">
            <w:pPr>
              <w:autoSpaceDE w:val="0"/>
              <w:autoSpaceDN w:val="0"/>
              <w:adjustRightInd w:val="0"/>
              <w:ind w:firstLine="310"/>
              <w:jc w:val="both"/>
              <w:rPr>
                <w:rFonts w:eastAsia="TimesNewRomanPSMT"/>
                <w:lang w:val="uk-UA" w:eastAsia="en-US"/>
              </w:rPr>
            </w:pPr>
            <w:r w:rsidRPr="00BB7553">
              <w:rPr>
                <w:rFonts w:eastAsia="TimesNewRomanPSMT"/>
                <w:lang w:val="uk-UA" w:eastAsia="en-US"/>
              </w:rPr>
              <w:t xml:space="preserve">Відвідування занять є важливою складовою навчання. Очікується, що здобувачі відвідуватимуть лекції і семінарські зайняття з дисципліни. </w:t>
            </w:r>
            <w:r w:rsidRPr="00BB7553">
              <w:rPr>
                <w:lang w:val="uk-UA"/>
              </w:rPr>
              <w:t>Якщо здобувач вищої освіти відсутній з поважної причини на семінарських заняттях, він/вона презентує виконані завдання викладачу під час консультацій. Письмові роботи направляються викладачу на електронну пошту.</w:t>
            </w:r>
          </w:p>
        </w:tc>
      </w:tr>
      <w:tr w:rsidR="00B91D1F" w:rsidRPr="004152A4" w14:paraId="3DB7A812" w14:textId="77777777">
        <w:tc>
          <w:tcPr>
            <w:tcW w:w="9345" w:type="dxa"/>
            <w:gridSpan w:val="9"/>
          </w:tcPr>
          <w:p w14:paraId="2A5298AB" w14:textId="77777777" w:rsidR="00B91D1F" w:rsidRPr="00BB7553" w:rsidRDefault="00B91D1F" w:rsidP="00B926A7">
            <w:pPr>
              <w:ind w:firstLine="360"/>
              <w:jc w:val="center"/>
              <w:rPr>
                <w:b/>
                <w:bCs/>
                <w:lang w:val="uk-UA"/>
              </w:rPr>
            </w:pPr>
            <w:r w:rsidRPr="00BB7553">
              <w:rPr>
                <w:b/>
                <w:bCs/>
                <w:lang w:val="uk-UA"/>
              </w:rPr>
              <w:t>8. Рекомендована література</w:t>
            </w:r>
          </w:p>
        </w:tc>
      </w:tr>
      <w:tr w:rsidR="00B91D1F" w:rsidRPr="004B53F5" w14:paraId="7AD7A798" w14:textId="77777777">
        <w:tc>
          <w:tcPr>
            <w:tcW w:w="9345" w:type="dxa"/>
            <w:gridSpan w:val="9"/>
          </w:tcPr>
          <w:p w14:paraId="49B78D1C" w14:textId="77777777" w:rsidR="00B91D1F" w:rsidRPr="00BB7553" w:rsidRDefault="00B91D1F" w:rsidP="002A0177">
            <w:pPr>
              <w:numPr>
                <w:ilvl w:val="3"/>
                <w:numId w:val="5"/>
              </w:numPr>
              <w:tabs>
                <w:tab w:val="left" w:pos="720"/>
              </w:tabs>
              <w:autoSpaceDE w:val="0"/>
              <w:autoSpaceDN w:val="0"/>
              <w:adjustRightInd w:val="0"/>
              <w:ind w:left="0" w:firstLine="360"/>
              <w:jc w:val="both"/>
              <w:rPr>
                <w:lang w:val="uk-UA"/>
              </w:rPr>
            </w:pPr>
            <w:r w:rsidRPr="00BB7553">
              <w:rPr>
                <w:lang w:val="uk-UA"/>
              </w:rPr>
              <w:t>Вівчаренко О. А. Правова охорона земель в Україні: монографія. Київ: Юрінком Інтер, 2010. 336 с.</w:t>
            </w:r>
          </w:p>
          <w:p w14:paraId="21AD4B75" w14:textId="77777777" w:rsidR="00B91D1F" w:rsidRPr="00BB7553" w:rsidRDefault="00B91D1F" w:rsidP="002A0177">
            <w:pPr>
              <w:numPr>
                <w:ilvl w:val="3"/>
                <w:numId w:val="5"/>
              </w:numPr>
              <w:tabs>
                <w:tab w:val="left" w:pos="720"/>
              </w:tabs>
              <w:autoSpaceDE w:val="0"/>
              <w:autoSpaceDN w:val="0"/>
              <w:adjustRightInd w:val="0"/>
              <w:ind w:left="0" w:firstLine="360"/>
              <w:jc w:val="both"/>
              <w:rPr>
                <w:shd w:val="clear" w:color="auto" w:fill="FFFFFF"/>
                <w:lang w:val="uk-UA"/>
              </w:rPr>
            </w:pPr>
            <w:r w:rsidRPr="00BB7553">
              <w:rPr>
                <w:shd w:val="clear" w:color="auto" w:fill="FFFFFF"/>
                <w:lang w:val="uk-UA"/>
              </w:rPr>
              <w:t>Гавриш Н. С. Використання, відтворення та охорона ґрунтів в Україні: теоретико-правові аспекти: монографія. Одеса: Юридична література, 2016. 396 с.</w:t>
            </w:r>
          </w:p>
          <w:p w14:paraId="10348AA5" w14:textId="77777777" w:rsidR="00B91D1F" w:rsidRPr="00BB7553" w:rsidRDefault="00B91D1F" w:rsidP="002A0177">
            <w:pPr>
              <w:numPr>
                <w:ilvl w:val="3"/>
                <w:numId w:val="5"/>
              </w:numPr>
              <w:tabs>
                <w:tab w:val="left" w:pos="720"/>
              </w:tabs>
              <w:autoSpaceDE w:val="0"/>
              <w:autoSpaceDN w:val="0"/>
              <w:adjustRightInd w:val="0"/>
              <w:ind w:left="0" w:firstLine="360"/>
              <w:jc w:val="both"/>
              <w:rPr>
                <w:shd w:val="clear" w:color="auto" w:fill="FFFFFF"/>
                <w:lang w:val="uk-UA"/>
              </w:rPr>
            </w:pPr>
            <w:proofErr w:type="spellStart"/>
            <w:r w:rsidRPr="00BB7553">
              <w:rPr>
                <w:lang w:val="uk-UA"/>
              </w:rPr>
              <w:t>Дейнега</w:t>
            </w:r>
            <w:proofErr w:type="spellEnd"/>
            <w:r w:rsidRPr="00BB7553">
              <w:rPr>
                <w:lang w:val="uk-UA"/>
              </w:rPr>
              <w:t xml:space="preserve"> М. А. Правове регулювання меліорації земель сільськогосподарського призначення в Україні: дис. … канд. юрид. наук. Київ, 2012.</w:t>
            </w:r>
          </w:p>
          <w:p w14:paraId="4AB785D3" w14:textId="77777777" w:rsidR="00B91D1F" w:rsidRPr="00BB7553" w:rsidRDefault="00B91D1F" w:rsidP="002A0177">
            <w:pPr>
              <w:numPr>
                <w:ilvl w:val="3"/>
                <w:numId w:val="5"/>
              </w:numPr>
              <w:tabs>
                <w:tab w:val="left" w:pos="720"/>
              </w:tabs>
              <w:autoSpaceDE w:val="0"/>
              <w:autoSpaceDN w:val="0"/>
              <w:adjustRightInd w:val="0"/>
              <w:ind w:left="0" w:firstLine="360"/>
              <w:jc w:val="both"/>
              <w:rPr>
                <w:lang w:val="uk-UA"/>
              </w:rPr>
            </w:pPr>
            <w:proofErr w:type="spellStart"/>
            <w:r w:rsidRPr="00BB7553">
              <w:rPr>
                <w:lang w:val="uk-UA"/>
              </w:rPr>
              <w:t>Єлькін</w:t>
            </w:r>
            <w:proofErr w:type="spellEnd"/>
            <w:r w:rsidRPr="00BB7553">
              <w:rPr>
                <w:lang w:val="uk-UA"/>
              </w:rPr>
              <w:t xml:space="preserve"> Є. В. Правове регулювання ландшафтного використання та охорони земель в Україні: дис. … канд. юрид. наук. Київ, 2012.</w:t>
            </w:r>
          </w:p>
          <w:p w14:paraId="7D95DE18" w14:textId="77777777" w:rsidR="00B91D1F" w:rsidRPr="00BB7553" w:rsidRDefault="00B91D1F" w:rsidP="002A0177">
            <w:pPr>
              <w:numPr>
                <w:ilvl w:val="3"/>
                <w:numId w:val="5"/>
              </w:numPr>
              <w:tabs>
                <w:tab w:val="left" w:pos="720"/>
              </w:tabs>
              <w:autoSpaceDE w:val="0"/>
              <w:autoSpaceDN w:val="0"/>
              <w:adjustRightInd w:val="0"/>
              <w:ind w:left="0" w:firstLine="360"/>
              <w:jc w:val="both"/>
              <w:rPr>
                <w:lang w:val="uk-UA"/>
              </w:rPr>
            </w:pPr>
            <w:r w:rsidRPr="00BB7553">
              <w:rPr>
                <w:lang w:val="uk-UA"/>
              </w:rPr>
              <w:t>Кравченко С. Д. Контроль за охороною та використанням земель житлової та громадської забудови в містах України: дис. … канд. юрид. наук. Київ, 2010.</w:t>
            </w:r>
          </w:p>
          <w:p w14:paraId="797634E1" w14:textId="77777777" w:rsidR="00B91D1F" w:rsidRPr="00BB7553" w:rsidRDefault="00B91D1F" w:rsidP="002A0177">
            <w:pPr>
              <w:numPr>
                <w:ilvl w:val="3"/>
                <w:numId w:val="5"/>
              </w:numPr>
              <w:tabs>
                <w:tab w:val="left" w:pos="720"/>
              </w:tabs>
              <w:autoSpaceDE w:val="0"/>
              <w:autoSpaceDN w:val="0"/>
              <w:adjustRightInd w:val="0"/>
              <w:ind w:left="0" w:firstLine="360"/>
              <w:jc w:val="both"/>
              <w:rPr>
                <w:shd w:val="clear" w:color="auto" w:fill="FFFFFF"/>
                <w:lang w:val="uk-UA"/>
              </w:rPr>
            </w:pPr>
            <w:proofErr w:type="spellStart"/>
            <w:r w:rsidRPr="00BB7553">
              <w:rPr>
                <w:lang w:val="uk-UA"/>
              </w:rPr>
              <w:t>Кудінов</w:t>
            </w:r>
            <w:proofErr w:type="spellEnd"/>
            <w:r w:rsidRPr="00BB7553">
              <w:rPr>
                <w:lang w:val="uk-UA"/>
              </w:rPr>
              <w:t xml:space="preserve"> В. О. Правове регулювання земельної реформи в Україні в умовах євроінтеграції: дис. … канд. юрид. наук. Київ, 2010.</w:t>
            </w:r>
          </w:p>
          <w:p w14:paraId="46D786D0" w14:textId="77777777" w:rsidR="00B91D1F" w:rsidRPr="00BB7553" w:rsidRDefault="00B91D1F" w:rsidP="002A0177">
            <w:pPr>
              <w:numPr>
                <w:ilvl w:val="3"/>
                <w:numId w:val="5"/>
              </w:numPr>
              <w:tabs>
                <w:tab w:val="left" w:pos="720"/>
              </w:tabs>
              <w:autoSpaceDE w:val="0"/>
              <w:autoSpaceDN w:val="0"/>
              <w:adjustRightInd w:val="0"/>
              <w:ind w:left="0" w:firstLine="360"/>
              <w:jc w:val="both"/>
              <w:rPr>
                <w:lang w:val="uk-UA"/>
              </w:rPr>
            </w:pPr>
            <w:r w:rsidRPr="00BB7553">
              <w:rPr>
                <w:lang w:val="uk-UA"/>
              </w:rPr>
              <w:t>Кулинич П. Ф. Правові проблеми охорони і використання земель сільськогосподарського призначення в Україні: монографія. Київ: Логос, 2011. 688 с.</w:t>
            </w:r>
          </w:p>
          <w:p w14:paraId="555BA2C4" w14:textId="77777777" w:rsidR="00B91D1F" w:rsidRPr="00BB7553" w:rsidRDefault="00B91D1F" w:rsidP="002A0177">
            <w:pPr>
              <w:numPr>
                <w:ilvl w:val="3"/>
                <w:numId w:val="5"/>
              </w:numPr>
              <w:tabs>
                <w:tab w:val="left" w:pos="720"/>
              </w:tabs>
              <w:autoSpaceDE w:val="0"/>
              <w:autoSpaceDN w:val="0"/>
              <w:adjustRightInd w:val="0"/>
              <w:ind w:left="0" w:firstLine="360"/>
              <w:jc w:val="both"/>
              <w:rPr>
                <w:lang w:val="uk-UA"/>
              </w:rPr>
            </w:pPr>
            <w:r w:rsidRPr="00BB7553">
              <w:rPr>
                <w:lang w:val="uk-UA"/>
              </w:rPr>
              <w:t>Сидор В. Д. Земельне законодавство України: сучасний стан та перспективи розвитку: монографія. Київ: Юридична думка, 2011. 311 с.</w:t>
            </w:r>
          </w:p>
          <w:p w14:paraId="378024CD" w14:textId="77777777" w:rsidR="00B91D1F" w:rsidRPr="00BB7553" w:rsidRDefault="00B91D1F" w:rsidP="00B926A7">
            <w:pPr>
              <w:tabs>
                <w:tab w:val="left" w:pos="567"/>
              </w:tabs>
              <w:autoSpaceDE w:val="0"/>
              <w:autoSpaceDN w:val="0"/>
              <w:adjustRightInd w:val="0"/>
              <w:ind w:firstLine="360"/>
              <w:jc w:val="both"/>
              <w:rPr>
                <w:lang w:val="uk-UA"/>
              </w:rPr>
            </w:pPr>
          </w:p>
          <w:p w14:paraId="4A10A004" w14:textId="2A7A3212" w:rsidR="00B91D1F" w:rsidRPr="00BB7553" w:rsidRDefault="00B91D1F" w:rsidP="00B926A7">
            <w:pPr>
              <w:tabs>
                <w:tab w:val="num" w:pos="-258"/>
                <w:tab w:val="left" w:pos="567"/>
              </w:tabs>
              <w:autoSpaceDE w:val="0"/>
              <w:autoSpaceDN w:val="0"/>
              <w:adjustRightInd w:val="0"/>
              <w:ind w:firstLine="360"/>
              <w:jc w:val="both"/>
              <w:rPr>
                <w:lang w:val="uk-UA"/>
              </w:rPr>
            </w:pPr>
            <w:r w:rsidRPr="00BB7553">
              <w:rPr>
                <w:lang w:val="uk-UA"/>
              </w:rPr>
              <w:t xml:space="preserve">Детальний перелік монографічної, наукової, науково-практичної літератури, нормативних джерел та інформаційних ресурсів до кожної теми міститься в Методичних рекомендаціях до вивчення відповідної дисципліни, які надаються </w:t>
            </w:r>
            <w:r w:rsidR="0069568A">
              <w:rPr>
                <w:lang w:val="uk-UA"/>
              </w:rPr>
              <w:t>здобувачам</w:t>
            </w:r>
            <w:r w:rsidRPr="00BB7553">
              <w:rPr>
                <w:lang w:val="uk-UA"/>
              </w:rPr>
              <w:t xml:space="preserve"> в електронній формі до початку семестру.</w:t>
            </w:r>
          </w:p>
        </w:tc>
      </w:tr>
    </w:tbl>
    <w:p w14:paraId="3E4572DF" w14:textId="77777777" w:rsidR="00B91D1F" w:rsidRPr="004152A4" w:rsidRDefault="00B91D1F" w:rsidP="00395013">
      <w:pPr>
        <w:jc w:val="both"/>
        <w:rPr>
          <w:lang w:val="uk-UA"/>
        </w:rPr>
      </w:pPr>
    </w:p>
    <w:p w14:paraId="0954AA35" w14:textId="77777777" w:rsidR="00B91D1F" w:rsidRPr="004152A4" w:rsidRDefault="00B91D1F" w:rsidP="00395013">
      <w:pPr>
        <w:jc w:val="both"/>
        <w:rPr>
          <w:sz w:val="28"/>
          <w:szCs w:val="28"/>
          <w:lang w:val="uk-UA"/>
        </w:rPr>
      </w:pPr>
    </w:p>
    <w:p w14:paraId="10127AE3" w14:textId="77777777" w:rsidR="00B91D1F" w:rsidRPr="004152A4" w:rsidRDefault="00B91D1F" w:rsidP="00395013">
      <w:pPr>
        <w:jc w:val="both"/>
        <w:rPr>
          <w:lang w:val="uk-UA"/>
        </w:rPr>
      </w:pPr>
    </w:p>
    <w:p w14:paraId="300122D1" w14:textId="77777777" w:rsidR="00B91D1F" w:rsidRPr="004152A4" w:rsidRDefault="00B91D1F" w:rsidP="00395013">
      <w:pPr>
        <w:jc w:val="both"/>
        <w:rPr>
          <w:sz w:val="28"/>
          <w:szCs w:val="28"/>
          <w:lang w:val="uk-UA"/>
        </w:rPr>
      </w:pPr>
    </w:p>
    <w:p w14:paraId="36A1894A" w14:textId="166AF228" w:rsidR="00B91D1F" w:rsidRPr="004152A4" w:rsidRDefault="00174D82" w:rsidP="007051DA">
      <w:pPr>
        <w:jc w:val="right"/>
        <w:outlineLvl w:val="0"/>
        <w:rPr>
          <w:sz w:val="28"/>
          <w:szCs w:val="28"/>
          <w:lang w:val="uk-UA"/>
        </w:rPr>
      </w:pPr>
      <w:r w:rsidRPr="00174D82">
        <w:rPr>
          <w:sz w:val="28"/>
          <w:szCs w:val="28"/>
          <w:lang w:val="uk-UA"/>
        </w:rPr>
        <w:t>Проф</w:t>
      </w:r>
      <w:r w:rsidR="00B91D1F" w:rsidRPr="00174D82">
        <w:rPr>
          <w:sz w:val="28"/>
          <w:szCs w:val="28"/>
          <w:lang w:val="uk-UA"/>
        </w:rPr>
        <w:t>. О.</w:t>
      </w:r>
      <w:r w:rsidR="00B91D1F" w:rsidRPr="004152A4">
        <w:rPr>
          <w:sz w:val="28"/>
          <w:szCs w:val="28"/>
          <w:lang w:val="uk-UA"/>
        </w:rPr>
        <w:t xml:space="preserve"> А. Вівчаренко</w:t>
      </w:r>
    </w:p>
    <w:p w14:paraId="6E1C9BCB" w14:textId="77777777" w:rsidR="00B91D1F" w:rsidRPr="004152A4" w:rsidRDefault="00B91D1F" w:rsidP="00395013">
      <w:pPr>
        <w:jc w:val="center"/>
        <w:rPr>
          <w:b/>
          <w:bCs/>
          <w:sz w:val="28"/>
          <w:szCs w:val="28"/>
          <w:lang w:val="uk-UA"/>
        </w:rPr>
      </w:pPr>
    </w:p>
    <w:sectPr w:rsidR="00B91D1F" w:rsidRPr="004152A4" w:rsidSect="00D66F9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3EB7AD9"/>
    <w:multiLevelType w:val="multilevel"/>
    <w:tmpl w:val="D338C6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965719"/>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0C710149"/>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4" w15:restartNumberingAfterBreak="0">
    <w:nsid w:val="135C60CD"/>
    <w:multiLevelType w:val="hybridMultilevel"/>
    <w:tmpl w:val="60E496FC"/>
    <w:lvl w:ilvl="0" w:tplc="492CA5E2">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15:restartNumberingAfterBreak="0">
    <w:nsid w:val="1EC47AF6"/>
    <w:multiLevelType w:val="hybridMultilevel"/>
    <w:tmpl w:val="9878BFA0"/>
    <w:lvl w:ilvl="0" w:tplc="BF5C9DD6">
      <w:start w:val="4"/>
      <w:numFmt w:val="bullet"/>
      <w:lvlText w:val="-"/>
      <w:lvlJc w:val="left"/>
      <w:pPr>
        <w:ind w:left="394" w:hanging="360"/>
      </w:pPr>
      <w:rPr>
        <w:rFonts w:ascii="Times New Roman" w:eastAsia="Times New Roman" w:hAnsi="Times New Roman" w:hint="default"/>
      </w:rPr>
    </w:lvl>
    <w:lvl w:ilvl="1" w:tplc="04220003">
      <w:start w:val="1"/>
      <w:numFmt w:val="bullet"/>
      <w:lvlText w:val="o"/>
      <w:lvlJc w:val="left"/>
      <w:pPr>
        <w:ind w:left="1114" w:hanging="360"/>
      </w:pPr>
      <w:rPr>
        <w:rFonts w:ascii="Courier New" w:hAnsi="Courier New" w:cs="Courier New" w:hint="default"/>
      </w:rPr>
    </w:lvl>
    <w:lvl w:ilvl="2" w:tplc="04220005">
      <w:start w:val="1"/>
      <w:numFmt w:val="bullet"/>
      <w:lvlText w:val=""/>
      <w:lvlJc w:val="left"/>
      <w:pPr>
        <w:ind w:left="1834" w:hanging="360"/>
      </w:pPr>
      <w:rPr>
        <w:rFonts w:ascii="Wingdings" w:hAnsi="Wingdings" w:cs="Wingdings" w:hint="default"/>
      </w:rPr>
    </w:lvl>
    <w:lvl w:ilvl="3" w:tplc="04220001">
      <w:start w:val="1"/>
      <w:numFmt w:val="bullet"/>
      <w:lvlText w:val=""/>
      <w:lvlJc w:val="left"/>
      <w:pPr>
        <w:ind w:left="2554" w:hanging="360"/>
      </w:pPr>
      <w:rPr>
        <w:rFonts w:ascii="Symbol" w:hAnsi="Symbol" w:cs="Symbol" w:hint="default"/>
      </w:rPr>
    </w:lvl>
    <w:lvl w:ilvl="4" w:tplc="04220003">
      <w:start w:val="1"/>
      <w:numFmt w:val="bullet"/>
      <w:lvlText w:val="o"/>
      <w:lvlJc w:val="left"/>
      <w:pPr>
        <w:ind w:left="3274" w:hanging="360"/>
      </w:pPr>
      <w:rPr>
        <w:rFonts w:ascii="Courier New" w:hAnsi="Courier New" w:cs="Courier New" w:hint="default"/>
      </w:rPr>
    </w:lvl>
    <w:lvl w:ilvl="5" w:tplc="04220005">
      <w:start w:val="1"/>
      <w:numFmt w:val="bullet"/>
      <w:lvlText w:val=""/>
      <w:lvlJc w:val="left"/>
      <w:pPr>
        <w:ind w:left="3994" w:hanging="360"/>
      </w:pPr>
      <w:rPr>
        <w:rFonts w:ascii="Wingdings" w:hAnsi="Wingdings" w:cs="Wingdings" w:hint="default"/>
      </w:rPr>
    </w:lvl>
    <w:lvl w:ilvl="6" w:tplc="04220001">
      <w:start w:val="1"/>
      <w:numFmt w:val="bullet"/>
      <w:lvlText w:val=""/>
      <w:lvlJc w:val="left"/>
      <w:pPr>
        <w:ind w:left="4714" w:hanging="360"/>
      </w:pPr>
      <w:rPr>
        <w:rFonts w:ascii="Symbol" w:hAnsi="Symbol" w:cs="Symbol" w:hint="default"/>
      </w:rPr>
    </w:lvl>
    <w:lvl w:ilvl="7" w:tplc="04220003">
      <w:start w:val="1"/>
      <w:numFmt w:val="bullet"/>
      <w:lvlText w:val="o"/>
      <w:lvlJc w:val="left"/>
      <w:pPr>
        <w:ind w:left="5434" w:hanging="360"/>
      </w:pPr>
      <w:rPr>
        <w:rFonts w:ascii="Courier New" w:hAnsi="Courier New" w:cs="Courier New" w:hint="default"/>
      </w:rPr>
    </w:lvl>
    <w:lvl w:ilvl="8" w:tplc="04220005">
      <w:start w:val="1"/>
      <w:numFmt w:val="bullet"/>
      <w:lvlText w:val=""/>
      <w:lvlJc w:val="left"/>
      <w:pPr>
        <w:ind w:left="6154" w:hanging="360"/>
      </w:pPr>
      <w:rPr>
        <w:rFonts w:ascii="Wingdings" w:hAnsi="Wingdings" w:cs="Wingdings" w:hint="default"/>
      </w:rPr>
    </w:lvl>
  </w:abstractNum>
  <w:abstractNum w:abstractNumId="6" w15:restartNumberingAfterBreak="0">
    <w:nsid w:val="251C676C"/>
    <w:multiLevelType w:val="hybridMultilevel"/>
    <w:tmpl w:val="EE84BCB4"/>
    <w:lvl w:ilvl="0" w:tplc="0422000F">
      <w:start w:val="1"/>
      <w:numFmt w:val="decimal"/>
      <w:lvlText w:val="%1."/>
      <w:lvlJc w:val="left"/>
      <w:pPr>
        <w:tabs>
          <w:tab w:val="num" w:pos="1080"/>
        </w:tabs>
        <w:ind w:left="1080" w:hanging="360"/>
      </w:p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7" w15:restartNumberingAfterBreak="0">
    <w:nsid w:val="2DAA1320"/>
    <w:multiLevelType w:val="hybridMultilevel"/>
    <w:tmpl w:val="AB6CD744"/>
    <w:lvl w:ilvl="0" w:tplc="F880C9BC">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15:restartNumberingAfterBreak="0">
    <w:nsid w:val="2DD75392"/>
    <w:multiLevelType w:val="hybridMultilevel"/>
    <w:tmpl w:val="075CC3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32A34652"/>
    <w:multiLevelType w:val="hybridMultilevel"/>
    <w:tmpl w:val="21E48FEA"/>
    <w:lvl w:ilvl="0" w:tplc="083E7482">
      <w:start w:val="81"/>
      <w:numFmt w:val="bullet"/>
      <w:lvlText w:val="-"/>
      <w:lvlJc w:val="left"/>
      <w:pPr>
        <w:ind w:left="545" w:hanging="360"/>
      </w:pPr>
      <w:rPr>
        <w:rFonts w:ascii="Times New Roman" w:eastAsia="Times New Roman" w:hAnsi="Times New Roman" w:hint="default"/>
      </w:rPr>
    </w:lvl>
    <w:lvl w:ilvl="1" w:tplc="04220003">
      <w:start w:val="1"/>
      <w:numFmt w:val="bullet"/>
      <w:lvlText w:val="o"/>
      <w:lvlJc w:val="left"/>
      <w:pPr>
        <w:ind w:left="1265" w:hanging="360"/>
      </w:pPr>
      <w:rPr>
        <w:rFonts w:ascii="Courier New" w:hAnsi="Courier New" w:cs="Courier New" w:hint="default"/>
      </w:rPr>
    </w:lvl>
    <w:lvl w:ilvl="2" w:tplc="04220005">
      <w:start w:val="1"/>
      <w:numFmt w:val="bullet"/>
      <w:lvlText w:val=""/>
      <w:lvlJc w:val="left"/>
      <w:pPr>
        <w:ind w:left="1985" w:hanging="360"/>
      </w:pPr>
      <w:rPr>
        <w:rFonts w:ascii="Wingdings" w:hAnsi="Wingdings" w:cs="Wingdings" w:hint="default"/>
      </w:rPr>
    </w:lvl>
    <w:lvl w:ilvl="3" w:tplc="04220001">
      <w:start w:val="1"/>
      <w:numFmt w:val="bullet"/>
      <w:lvlText w:val=""/>
      <w:lvlJc w:val="left"/>
      <w:pPr>
        <w:ind w:left="2705" w:hanging="360"/>
      </w:pPr>
      <w:rPr>
        <w:rFonts w:ascii="Symbol" w:hAnsi="Symbol" w:cs="Symbol" w:hint="default"/>
      </w:rPr>
    </w:lvl>
    <w:lvl w:ilvl="4" w:tplc="04220003">
      <w:start w:val="1"/>
      <w:numFmt w:val="bullet"/>
      <w:lvlText w:val="o"/>
      <w:lvlJc w:val="left"/>
      <w:pPr>
        <w:ind w:left="3425" w:hanging="360"/>
      </w:pPr>
      <w:rPr>
        <w:rFonts w:ascii="Courier New" w:hAnsi="Courier New" w:cs="Courier New" w:hint="default"/>
      </w:rPr>
    </w:lvl>
    <w:lvl w:ilvl="5" w:tplc="04220005">
      <w:start w:val="1"/>
      <w:numFmt w:val="bullet"/>
      <w:lvlText w:val=""/>
      <w:lvlJc w:val="left"/>
      <w:pPr>
        <w:ind w:left="4145" w:hanging="360"/>
      </w:pPr>
      <w:rPr>
        <w:rFonts w:ascii="Wingdings" w:hAnsi="Wingdings" w:cs="Wingdings" w:hint="default"/>
      </w:rPr>
    </w:lvl>
    <w:lvl w:ilvl="6" w:tplc="04220001">
      <w:start w:val="1"/>
      <w:numFmt w:val="bullet"/>
      <w:lvlText w:val=""/>
      <w:lvlJc w:val="left"/>
      <w:pPr>
        <w:ind w:left="4865" w:hanging="360"/>
      </w:pPr>
      <w:rPr>
        <w:rFonts w:ascii="Symbol" w:hAnsi="Symbol" w:cs="Symbol" w:hint="default"/>
      </w:rPr>
    </w:lvl>
    <w:lvl w:ilvl="7" w:tplc="04220003">
      <w:start w:val="1"/>
      <w:numFmt w:val="bullet"/>
      <w:lvlText w:val="o"/>
      <w:lvlJc w:val="left"/>
      <w:pPr>
        <w:ind w:left="5585" w:hanging="360"/>
      </w:pPr>
      <w:rPr>
        <w:rFonts w:ascii="Courier New" w:hAnsi="Courier New" w:cs="Courier New" w:hint="default"/>
      </w:rPr>
    </w:lvl>
    <w:lvl w:ilvl="8" w:tplc="04220005">
      <w:start w:val="1"/>
      <w:numFmt w:val="bullet"/>
      <w:lvlText w:val=""/>
      <w:lvlJc w:val="left"/>
      <w:pPr>
        <w:ind w:left="6305" w:hanging="360"/>
      </w:pPr>
      <w:rPr>
        <w:rFonts w:ascii="Wingdings" w:hAnsi="Wingdings" w:cs="Wingdings" w:hint="default"/>
      </w:rPr>
    </w:lvl>
  </w:abstractNum>
  <w:abstractNum w:abstractNumId="11" w15:restartNumberingAfterBreak="0">
    <w:nsid w:val="36435DE5"/>
    <w:multiLevelType w:val="hybridMultilevel"/>
    <w:tmpl w:val="5058D890"/>
    <w:lvl w:ilvl="0" w:tplc="D6AC2E36">
      <w:start w:val="4"/>
      <w:numFmt w:val="bullet"/>
      <w:lvlText w:val="-"/>
      <w:lvlJc w:val="left"/>
      <w:pPr>
        <w:ind w:left="394" w:hanging="360"/>
      </w:pPr>
      <w:rPr>
        <w:rFonts w:ascii="Times New Roman" w:eastAsia="Times New Roman" w:hAnsi="Times New Roman" w:hint="default"/>
      </w:rPr>
    </w:lvl>
    <w:lvl w:ilvl="1" w:tplc="04220003">
      <w:start w:val="1"/>
      <w:numFmt w:val="bullet"/>
      <w:lvlText w:val="o"/>
      <w:lvlJc w:val="left"/>
      <w:pPr>
        <w:ind w:left="1114" w:hanging="360"/>
      </w:pPr>
      <w:rPr>
        <w:rFonts w:ascii="Courier New" w:hAnsi="Courier New" w:cs="Courier New" w:hint="default"/>
      </w:rPr>
    </w:lvl>
    <w:lvl w:ilvl="2" w:tplc="04220005">
      <w:start w:val="1"/>
      <w:numFmt w:val="bullet"/>
      <w:lvlText w:val=""/>
      <w:lvlJc w:val="left"/>
      <w:pPr>
        <w:ind w:left="1834" w:hanging="360"/>
      </w:pPr>
      <w:rPr>
        <w:rFonts w:ascii="Wingdings" w:hAnsi="Wingdings" w:cs="Wingdings" w:hint="default"/>
      </w:rPr>
    </w:lvl>
    <w:lvl w:ilvl="3" w:tplc="04220001">
      <w:start w:val="1"/>
      <w:numFmt w:val="bullet"/>
      <w:lvlText w:val=""/>
      <w:lvlJc w:val="left"/>
      <w:pPr>
        <w:ind w:left="2554" w:hanging="360"/>
      </w:pPr>
      <w:rPr>
        <w:rFonts w:ascii="Symbol" w:hAnsi="Symbol" w:cs="Symbol" w:hint="default"/>
      </w:rPr>
    </w:lvl>
    <w:lvl w:ilvl="4" w:tplc="04220003">
      <w:start w:val="1"/>
      <w:numFmt w:val="bullet"/>
      <w:lvlText w:val="o"/>
      <w:lvlJc w:val="left"/>
      <w:pPr>
        <w:ind w:left="3274" w:hanging="360"/>
      </w:pPr>
      <w:rPr>
        <w:rFonts w:ascii="Courier New" w:hAnsi="Courier New" w:cs="Courier New" w:hint="default"/>
      </w:rPr>
    </w:lvl>
    <w:lvl w:ilvl="5" w:tplc="04220005">
      <w:start w:val="1"/>
      <w:numFmt w:val="bullet"/>
      <w:lvlText w:val=""/>
      <w:lvlJc w:val="left"/>
      <w:pPr>
        <w:ind w:left="3994" w:hanging="360"/>
      </w:pPr>
      <w:rPr>
        <w:rFonts w:ascii="Wingdings" w:hAnsi="Wingdings" w:cs="Wingdings" w:hint="default"/>
      </w:rPr>
    </w:lvl>
    <w:lvl w:ilvl="6" w:tplc="04220001">
      <w:start w:val="1"/>
      <w:numFmt w:val="bullet"/>
      <w:lvlText w:val=""/>
      <w:lvlJc w:val="left"/>
      <w:pPr>
        <w:ind w:left="4714" w:hanging="360"/>
      </w:pPr>
      <w:rPr>
        <w:rFonts w:ascii="Symbol" w:hAnsi="Symbol" w:cs="Symbol" w:hint="default"/>
      </w:rPr>
    </w:lvl>
    <w:lvl w:ilvl="7" w:tplc="04220003">
      <w:start w:val="1"/>
      <w:numFmt w:val="bullet"/>
      <w:lvlText w:val="o"/>
      <w:lvlJc w:val="left"/>
      <w:pPr>
        <w:ind w:left="5434" w:hanging="360"/>
      </w:pPr>
      <w:rPr>
        <w:rFonts w:ascii="Courier New" w:hAnsi="Courier New" w:cs="Courier New" w:hint="default"/>
      </w:rPr>
    </w:lvl>
    <w:lvl w:ilvl="8" w:tplc="04220005">
      <w:start w:val="1"/>
      <w:numFmt w:val="bullet"/>
      <w:lvlText w:val=""/>
      <w:lvlJc w:val="left"/>
      <w:pPr>
        <w:ind w:left="6154" w:hanging="360"/>
      </w:pPr>
      <w:rPr>
        <w:rFonts w:ascii="Wingdings" w:hAnsi="Wingdings" w:cs="Wingdings" w:hint="default"/>
      </w:rPr>
    </w:lvl>
  </w:abstractNum>
  <w:abstractNum w:abstractNumId="12"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DD3594F"/>
    <w:multiLevelType w:val="hybridMultilevel"/>
    <w:tmpl w:val="DA6E4D5E"/>
    <w:lvl w:ilvl="0" w:tplc="74E29B06">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5" w15:restartNumberingAfterBreak="0">
    <w:nsid w:val="4E2536A6"/>
    <w:multiLevelType w:val="hybridMultilevel"/>
    <w:tmpl w:val="73389B04"/>
    <w:lvl w:ilvl="0" w:tplc="986CD35E">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6" w15:restartNumberingAfterBreak="0">
    <w:nsid w:val="516A1139"/>
    <w:multiLevelType w:val="hybridMultilevel"/>
    <w:tmpl w:val="F94EEE40"/>
    <w:lvl w:ilvl="0" w:tplc="0422000F">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C9B7113"/>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19" w15:restartNumberingAfterBreak="0">
    <w:nsid w:val="5F3B1CE4"/>
    <w:multiLevelType w:val="hybridMultilevel"/>
    <w:tmpl w:val="A5F2A9BE"/>
    <w:lvl w:ilvl="0" w:tplc="A156D5CC">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0" w15:restartNumberingAfterBreak="0">
    <w:nsid w:val="6D36082E"/>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21" w15:restartNumberingAfterBreak="0">
    <w:nsid w:val="6DA17BAC"/>
    <w:multiLevelType w:val="hybridMultilevel"/>
    <w:tmpl w:val="25C43AC8"/>
    <w:lvl w:ilvl="0" w:tplc="6212BA06">
      <w:start w:val="8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2" w15:restartNumberingAfterBreak="0">
    <w:nsid w:val="76933EB2"/>
    <w:multiLevelType w:val="hybridMultilevel"/>
    <w:tmpl w:val="664E3192"/>
    <w:lvl w:ilvl="0" w:tplc="5D48EEC4">
      <w:start w:val="1"/>
      <w:numFmt w:val="decimal"/>
      <w:lvlText w:val="%1."/>
      <w:lvlJc w:val="left"/>
      <w:pPr>
        <w:tabs>
          <w:tab w:val="num" w:pos="1515"/>
        </w:tabs>
        <w:ind w:left="1515" w:hanging="91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num>
  <w:num w:numId="2">
    <w:abstractNumId w:val="9"/>
  </w:num>
  <w:num w:numId="3">
    <w:abstractNumId w:val="0"/>
  </w:num>
  <w:num w:numId="4">
    <w:abstractNumId w:val="17"/>
  </w:num>
  <w:num w:numId="5">
    <w:abstractNumId w:val="1"/>
  </w:num>
  <w:num w:numId="6">
    <w:abstractNumId w:val="12"/>
  </w:num>
  <w:num w:numId="7">
    <w:abstractNumId w:val="18"/>
  </w:num>
  <w:num w:numId="8">
    <w:abstractNumId w:val="3"/>
  </w:num>
  <w:num w:numId="9">
    <w:abstractNumId w:val="20"/>
  </w:num>
  <w:num w:numId="10">
    <w:abstractNumId w:val="2"/>
  </w:num>
  <w:num w:numId="11">
    <w:abstractNumId w:val="22"/>
  </w:num>
  <w:num w:numId="12">
    <w:abstractNumId w:val="8"/>
  </w:num>
  <w:num w:numId="13">
    <w:abstractNumId w:val="16"/>
  </w:num>
  <w:num w:numId="14">
    <w:abstractNumId w:val="5"/>
  </w:num>
  <w:num w:numId="15">
    <w:abstractNumId w:val="11"/>
  </w:num>
  <w:num w:numId="16">
    <w:abstractNumId w:val="15"/>
  </w:num>
  <w:num w:numId="17">
    <w:abstractNumId w:val="7"/>
  </w:num>
  <w:num w:numId="18">
    <w:abstractNumId w:val="4"/>
  </w:num>
  <w:num w:numId="19">
    <w:abstractNumId w:val="14"/>
  </w:num>
  <w:num w:numId="20">
    <w:abstractNumId w:val="19"/>
  </w:num>
  <w:num w:numId="21">
    <w:abstractNumId w:val="10"/>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13"/>
    <w:rsid w:val="00000379"/>
    <w:rsid w:val="00003658"/>
    <w:rsid w:val="00003865"/>
    <w:rsid w:val="0000700B"/>
    <w:rsid w:val="000217DD"/>
    <w:rsid w:val="000255F2"/>
    <w:rsid w:val="00026A03"/>
    <w:rsid w:val="00041F87"/>
    <w:rsid w:val="00072283"/>
    <w:rsid w:val="0008043B"/>
    <w:rsid w:val="000B1616"/>
    <w:rsid w:val="000C46E3"/>
    <w:rsid w:val="000D5B3C"/>
    <w:rsid w:val="000E60F3"/>
    <w:rsid w:val="00100078"/>
    <w:rsid w:val="0010195E"/>
    <w:rsid w:val="001039A3"/>
    <w:rsid w:val="001044E3"/>
    <w:rsid w:val="00140EA7"/>
    <w:rsid w:val="00151BC4"/>
    <w:rsid w:val="001627EF"/>
    <w:rsid w:val="001633A1"/>
    <w:rsid w:val="001678CE"/>
    <w:rsid w:val="00174D82"/>
    <w:rsid w:val="00176185"/>
    <w:rsid w:val="00177F5E"/>
    <w:rsid w:val="00186F60"/>
    <w:rsid w:val="00193CEB"/>
    <w:rsid w:val="001D7B2C"/>
    <w:rsid w:val="002133F6"/>
    <w:rsid w:val="0022556B"/>
    <w:rsid w:val="002308A5"/>
    <w:rsid w:val="00234BB2"/>
    <w:rsid w:val="00236A99"/>
    <w:rsid w:val="002478D7"/>
    <w:rsid w:val="00254871"/>
    <w:rsid w:val="002607F0"/>
    <w:rsid w:val="002730F9"/>
    <w:rsid w:val="002841D4"/>
    <w:rsid w:val="00297EF6"/>
    <w:rsid w:val="002A0177"/>
    <w:rsid w:val="002C2330"/>
    <w:rsid w:val="002C3DC5"/>
    <w:rsid w:val="002D4FEC"/>
    <w:rsid w:val="003000B5"/>
    <w:rsid w:val="0032281A"/>
    <w:rsid w:val="00325443"/>
    <w:rsid w:val="00335A19"/>
    <w:rsid w:val="00373614"/>
    <w:rsid w:val="00382B08"/>
    <w:rsid w:val="00383D58"/>
    <w:rsid w:val="003928F0"/>
    <w:rsid w:val="00395013"/>
    <w:rsid w:val="003B0208"/>
    <w:rsid w:val="00413C6E"/>
    <w:rsid w:val="004152A4"/>
    <w:rsid w:val="00431F7F"/>
    <w:rsid w:val="004411D1"/>
    <w:rsid w:val="00450FF3"/>
    <w:rsid w:val="004764AE"/>
    <w:rsid w:val="00481F0F"/>
    <w:rsid w:val="00483A45"/>
    <w:rsid w:val="00492508"/>
    <w:rsid w:val="00497ECB"/>
    <w:rsid w:val="004A515E"/>
    <w:rsid w:val="004A5BB1"/>
    <w:rsid w:val="004B53F5"/>
    <w:rsid w:val="004D1441"/>
    <w:rsid w:val="004F7067"/>
    <w:rsid w:val="004F7AFF"/>
    <w:rsid w:val="005014D6"/>
    <w:rsid w:val="00501DB0"/>
    <w:rsid w:val="00550D68"/>
    <w:rsid w:val="00550E4D"/>
    <w:rsid w:val="00552C02"/>
    <w:rsid w:val="0056234C"/>
    <w:rsid w:val="00571CC1"/>
    <w:rsid w:val="00581281"/>
    <w:rsid w:val="00596377"/>
    <w:rsid w:val="005B46E5"/>
    <w:rsid w:val="005C2C37"/>
    <w:rsid w:val="005E0183"/>
    <w:rsid w:val="005E3ECC"/>
    <w:rsid w:val="005E6BEF"/>
    <w:rsid w:val="0060115A"/>
    <w:rsid w:val="00613BE3"/>
    <w:rsid w:val="00621005"/>
    <w:rsid w:val="00625C38"/>
    <w:rsid w:val="00654CF9"/>
    <w:rsid w:val="0069568A"/>
    <w:rsid w:val="006A14B2"/>
    <w:rsid w:val="006F035E"/>
    <w:rsid w:val="006F4FE6"/>
    <w:rsid w:val="00701DF3"/>
    <w:rsid w:val="00703C30"/>
    <w:rsid w:val="007051DA"/>
    <w:rsid w:val="0072592C"/>
    <w:rsid w:val="00734548"/>
    <w:rsid w:val="00741461"/>
    <w:rsid w:val="00750ADB"/>
    <w:rsid w:val="0075234D"/>
    <w:rsid w:val="00757557"/>
    <w:rsid w:val="007706DF"/>
    <w:rsid w:val="007818F5"/>
    <w:rsid w:val="00784AB3"/>
    <w:rsid w:val="00786C41"/>
    <w:rsid w:val="007C1B85"/>
    <w:rsid w:val="00816393"/>
    <w:rsid w:val="00822ABB"/>
    <w:rsid w:val="00835D68"/>
    <w:rsid w:val="0084381B"/>
    <w:rsid w:val="0085259A"/>
    <w:rsid w:val="00890198"/>
    <w:rsid w:val="00893C14"/>
    <w:rsid w:val="008972EA"/>
    <w:rsid w:val="008F469C"/>
    <w:rsid w:val="008F7E0F"/>
    <w:rsid w:val="00911755"/>
    <w:rsid w:val="009506C9"/>
    <w:rsid w:val="00951CC2"/>
    <w:rsid w:val="0095499A"/>
    <w:rsid w:val="00982EB9"/>
    <w:rsid w:val="009A2779"/>
    <w:rsid w:val="009B223C"/>
    <w:rsid w:val="009C2D82"/>
    <w:rsid w:val="009C4FD0"/>
    <w:rsid w:val="009F1EE0"/>
    <w:rsid w:val="00A227B3"/>
    <w:rsid w:val="00A25CBD"/>
    <w:rsid w:val="00A31194"/>
    <w:rsid w:val="00A31A69"/>
    <w:rsid w:val="00A32093"/>
    <w:rsid w:val="00A363EB"/>
    <w:rsid w:val="00A910ED"/>
    <w:rsid w:val="00A943F9"/>
    <w:rsid w:val="00A94FF4"/>
    <w:rsid w:val="00AB26E3"/>
    <w:rsid w:val="00AB30C1"/>
    <w:rsid w:val="00AB324B"/>
    <w:rsid w:val="00AC76DC"/>
    <w:rsid w:val="00AD3AC0"/>
    <w:rsid w:val="00AF6284"/>
    <w:rsid w:val="00B10A22"/>
    <w:rsid w:val="00B43425"/>
    <w:rsid w:val="00B464F0"/>
    <w:rsid w:val="00B603F8"/>
    <w:rsid w:val="00B774CC"/>
    <w:rsid w:val="00B91D1F"/>
    <w:rsid w:val="00B920F2"/>
    <w:rsid w:val="00B926A7"/>
    <w:rsid w:val="00B93336"/>
    <w:rsid w:val="00B973A8"/>
    <w:rsid w:val="00BB7553"/>
    <w:rsid w:val="00BB7A0A"/>
    <w:rsid w:val="00BC32A7"/>
    <w:rsid w:val="00BF1EE2"/>
    <w:rsid w:val="00C060E3"/>
    <w:rsid w:val="00C207DE"/>
    <w:rsid w:val="00C354E6"/>
    <w:rsid w:val="00C37132"/>
    <w:rsid w:val="00C67355"/>
    <w:rsid w:val="00C74A32"/>
    <w:rsid w:val="00C81B4F"/>
    <w:rsid w:val="00CA1BE2"/>
    <w:rsid w:val="00CA3328"/>
    <w:rsid w:val="00CA4B88"/>
    <w:rsid w:val="00CC397F"/>
    <w:rsid w:val="00CC4C0E"/>
    <w:rsid w:val="00CE29D5"/>
    <w:rsid w:val="00CF4582"/>
    <w:rsid w:val="00D22065"/>
    <w:rsid w:val="00D22E42"/>
    <w:rsid w:val="00D238DE"/>
    <w:rsid w:val="00D264CF"/>
    <w:rsid w:val="00D46D9B"/>
    <w:rsid w:val="00D66F9A"/>
    <w:rsid w:val="00D74B80"/>
    <w:rsid w:val="00D90623"/>
    <w:rsid w:val="00DC6C10"/>
    <w:rsid w:val="00DD3CEB"/>
    <w:rsid w:val="00DE6977"/>
    <w:rsid w:val="00DF70CA"/>
    <w:rsid w:val="00E02DA0"/>
    <w:rsid w:val="00E13D32"/>
    <w:rsid w:val="00E5131E"/>
    <w:rsid w:val="00E564B4"/>
    <w:rsid w:val="00E56AE0"/>
    <w:rsid w:val="00EB6C4A"/>
    <w:rsid w:val="00EC0D96"/>
    <w:rsid w:val="00EE0154"/>
    <w:rsid w:val="00EE1819"/>
    <w:rsid w:val="00EE4289"/>
    <w:rsid w:val="00F04999"/>
    <w:rsid w:val="00F17399"/>
    <w:rsid w:val="00F26A95"/>
    <w:rsid w:val="00F35A2B"/>
    <w:rsid w:val="00F816EC"/>
    <w:rsid w:val="00F9137E"/>
    <w:rsid w:val="00F92EC4"/>
    <w:rsid w:val="00FE2151"/>
    <w:rsid w:val="00FE6401"/>
    <w:rsid w:val="00FE7803"/>
    <w:rsid w:val="00FF50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4B1F6"/>
  <w15:docId w15:val="{7B7C8CA4-54D7-4C8F-9F50-D5BC5B1C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13"/>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95013"/>
    <w:pPr>
      <w:spacing w:after="120"/>
      <w:ind w:left="283"/>
    </w:pPr>
  </w:style>
  <w:style w:type="character" w:customStyle="1" w:styleId="a4">
    <w:name w:val="Основний текст з відступом Знак"/>
    <w:basedOn w:val="a0"/>
    <w:link w:val="a3"/>
    <w:uiPriority w:val="99"/>
    <w:locked/>
    <w:rsid w:val="00395013"/>
    <w:rPr>
      <w:rFonts w:ascii="Times New Roman" w:hAnsi="Times New Roman" w:cs="Times New Roman"/>
      <w:sz w:val="24"/>
      <w:szCs w:val="24"/>
      <w:lang w:val="ru-RU" w:eastAsia="ru-RU"/>
    </w:rPr>
  </w:style>
  <w:style w:type="paragraph" w:styleId="a5">
    <w:name w:val="List Paragraph"/>
    <w:basedOn w:val="a"/>
    <w:uiPriority w:val="99"/>
    <w:qFormat/>
    <w:rsid w:val="00395013"/>
    <w:pPr>
      <w:ind w:left="720"/>
    </w:pPr>
  </w:style>
  <w:style w:type="paragraph" w:customStyle="1" w:styleId="1">
    <w:name w:val="Обычный1"/>
    <w:uiPriority w:val="99"/>
    <w:rsid w:val="00B10A22"/>
    <w:pPr>
      <w:spacing w:line="276" w:lineRule="auto"/>
    </w:pPr>
    <w:rPr>
      <w:rFonts w:ascii="Arial" w:hAnsi="Arial" w:cs="Arial"/>
    </w:rPr>
  </w:style>
  <w:style w:type="table" w:styleId="a6">
    <w:name w:val="Table Grid"/>
    <w:basedOn w:val="a1"/>
    <w:uiPriority w:val="99"/>
    <w:rsid w:val="002C23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99"/>
    <w:qFormat/>
    <w:rsid w:val="00AC76DC"/>
    <w:rPr>
      <w:i/>
      <w:iCs/>
      <w:color w:val="808080"/>
    </w:rPr>
  </w:style>
  <w:style w:type="character" w:styleId="a8">
    <w:name w:val="Hyperlink"/>
    <w:basedOn w:val="a0"/>
    <w:uiPriority w:val="99"/>
    <w:rsid w:val="00A227B3"/>
    <w:rPr>
      <w:color w:val="0000FF"/>
      <w:u w:val="single"/>
    </w:rPr>
  </w:style>
  <w:style w:type="character" w:customStyle="1" w:styleId="10">
    <w:name w:val="Неразрешенное упоминание1"/>
    <w:basedOn w:val="a0"/>
    <w:uiPriority w:val="99"/>
    <w:semiHidden/>
    <w:rsid w:val="00A227B3"/>
    <w:rPr>
      <w:color w:val="auto"/>
      <w:shd w:val="clear" w:color="auto" w:fill="auto"/>
    </w:rPr>
  </w:style>
  <w:style w:type="paragraph" w:styleId="a9">
    <w:name w:val="Body Text"/>
    <w:basedOn w:val="a"/>
    <w:link w:val="aa"/>
    <w:uiPriority w:val="99"/>
    <w:rsid w:val="003928F0"/>
    <w:pPr>
      <w:spacing w:after="120"/>
    </w:pPr>
  </w:style>
  <w:style w:type="character" w:customStyle="1" w:styleId="aa">
    <w:name w:val="Основний текст Знак"/>
    <w:basedOn w:val="a0"/>
    <w:link w:val="a9"/>
    <w:uiPriority w:val="99"/>
    <w:semiHidden/>
    <w:locked/>
    <w:rsid w:val="003928F0"/>
    <w:rPr>
      <w:rFonts w:ascii="Times New Roman" w:hAnsi="Times New Roman" w:cs="Times New Roman"/>
      <w:sz w:val="24"/>
      <w:szCs w:val="24"/>
      <w:lang w:val="ru-RU" w:eastAsia="ru-RU"/>
    </w:rPr>
  </w:style>
  <w:style w:type="character" w:styleId="ab">
    <w:name w:val="FollowedHyperlink"/>
    <w:basedOn w:val="a0"/>
    <w:uiPriority w:val="99"/>
    <w:semiHidden/>
    <w:rsid w:val="004A515E"/>
    <w:rPr>
      <w:color w:val="800080"/>
      <w:u w:val="single"/>
    </w:rPr>
  </w:style>
  <w:style w:type="paragraph" w:customStyle="1" w:styleId="Default">
    <w:name w:val="Default"/>
    <w:uiPriority w:val="99"/>
    <w:rsid w:val="00186F60"/>
    <w:pPr>
      <w:autoSpaceDE w:val="0"/>
      <w:autoSpaceDN w:val="0"/>
      <w:adjustRightInd w:val="0"/>
    </w:pPr>
    <w:rPr>
      <w:rFonts w:ascii="Times New Roman" w:hAnsi="Times New Roman"/>
      <w:color w:val="000000"/>
      <w:sz w:val="24"/>
      <w:szCs w:val="24"/>
      <w:lang w:eastAsia="en-US"/>
    </w:rPr>
  </w:style>
  <w:style w:type="paragraph" w:styleId="ac">
    <w:name w:val="Balloon Text"/>
    <w:basedOn w:val="a"/>
    <w:link w:val="ad"/>
    <w:uiPriority w:val="99"/>
    <w:semiHidden/>
    <w:rsid w:val="007818F5"/>
    <w:rPr>
      <w:rFonts w:ascii="Segoe UI" w:hAnsi="Segoe UI" w:cs="Segoe UI"/>
      <w:sz w:val="18"/>
      <w:szCs w:val="18"/>
    </w:rPr>
  </w:style>
  <w:style w:type="character" w:customStyle="1" w:styleId="ad">
    <w:name w:val="Текст у виносці Знак"/>
    <w:basedOn w:val="a0"/>
    <w:link w:val="ac"/>
    <w:uiPriority w:val="99"/>
    <w:semiHidden/>
    <w:locked/>
    <w:rsid w:val="007818F5"/>
    <w:rPr>
      <w:rFonts w:ascii="Segoe UI" w:hAnsi="Segoe UI" w:cs="Segoe UI"/>
      <w:sz w:val="18"/>
      <w:szCs w:val="18"/>
      <w:lang w:val="ru-RU" w:eastAsia="ru-RU"/>
    </w:rPr>
  </w:style>
  <w:style w:type="paragraph" w:customStyle="1" w:styleId="Body1">
    <w:name w:val="Body 1"/>
    <w:uiPriority w:val="99"/>
    <w:rsid w:val="008F469C"/>
    <w:pPr>
      <w:outlineLvl w:val="0"/>
    </w:pPr>
    <w:rPr>
      <w:rFonts w:ascii="Times New Roman" w:hAnsi="Times New Roman"/>
      <w:color w:val="000000"/>
      <w:sz w:val="24"/>
      <w:szCs w:val="24"/>
      <w:u w:color="000000"/>
      <w:lang w:val="cs-CZ" w:eastAsia="en-US"/>
    </w:rPr>
  </w:style>
  <w:style w:type="paragraph" w:customStyle="1" w:styleId="Spalvotassraas1parykinimas1">
    <w:name w:val="Spalvotas sąraas – 1 parykinimas1"/>
    <w:basedOn w:val="a"/>
    <w:uiPriority w:val="99"/>
    <w:rsid w:val="00BF1EE2"/>
    <w:pPr>
      <w:ind w:left="720"/>
    </w:pPr>
    <w:rPr>
      <w:lang w:val="en-US" w:eastAsia="en-US"/>
    </w:rPr>
  </w:style>
  <w:style w:type="character" w:styleId="ae">
    <w:name w:val="annotation reference"/>
    <w:basedOn w:val="a0"/>
    <w:uiPriority w:val="99"/>
    <w:semiHidden/>
    <w:rsid w:val="00BF1EE2"/>
    <w:rPr>
      <w:sz w:val="16"/>
      <w:szCs w:val="16"/>
    </w:rPr>
  </w:style>
  <w:style w:type="character" w:customStyle="1" w:styleId="notranslate">
    <w:name w:val="notranslate"/>
    <w:basedOn w:val="a0"/>
    <w:uiPriority w:val="99"/>
    <w:rsid w:val="00A363EB"/>
  </w:style>
  <w:style w:type="character" w:styleId="af">
    <w:name w:val="Strong"/>
    <w:basedOn w:val="a0"/>
    <w:uiPriority w:val="99"/>
    <w:qFormat/>
    <w:rsid w:val="00893C14"/>
    <w:rPr>
      <w:b/>
      <w:bCs/>
    </w:rPr>
  </w:style>
  <w:style w:type="paragraph" w:styleId="af0">
    <w:name w:val="Document Map"/>
    <w:basedOn w:val="a"/>
    <w:link w:val="af1"/>
    <w:uiPriority w:val="99"/>
    <w:semiHidden/>
    <w:rsid w:val="007051DA"/>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7706DF"/>
    <w:rPr>
      <w:rFonts w:ascii="Times New Roman" w:hAnsi="Times New Roman" w:cs="Times New Roman"/>
      <w:sz w:val="2"/>
      <w:szCs w:val="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nu.edu.ua/%D0%BF%D0%BE%D0%BB%D0%BE%D0%B6%D0%B5%D0%BD%D0%BD%D1%8F-%D0%BF%D1%80%D0%BE-%D0%B7%D0%B0%D0%BF%D0%BE%D0%B1%D1%96%D0%B3%D0%B0%D0%BD%D0%BD%D1%8F-%D0%BF%D0%BB%D0%B0%D0%B3%D1%96%D0%B0%D1%82%D1%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mv.pnu.edu.ua/wp-content/uploads/sites/118/2020/08/polozhennya2020_org_os_proc.pdf" TargetMode="External"/><Relationship Id="rId5" Type="http://schemas.openxmlformats.org/officeDocument/2006/relationships/hyperlink" Target="http://www.d-learn.pu.if.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1879</Words>
  <Characters>10715</Characters>
  <Application>Microsoft Office Word</Application>
  <DocSecurity>0</DocSecurity>
  <Lines>89</Lines>
  <Paragraphs>25</Paragraphs>
  <ScaleCrop>false</ScaleCrop>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14</cp:revision>
  <cp:lastPrinted>2019-09-27T06:35:00Z</cp:lastPrinted>
  <dcterms:created xsi:type="dcterms:W3CDTF">2020-08-14T17:23:00Z</dcterms:created>
  <dcterms:modified xsi:type="dcterms:W3CDTF">2021-04-13T14:40:00Z</dcterms:modified>
</cp:coreProperties>
</file>